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06F8" w14:textId="3742BA99" w:rsidR="008879D7" w:rsidRPr="00EB0CAE" w:rsidRDefault="008879D7" w:rsidP="008879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EB0CA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Touring &amp; Live </w:t>
      </w:r>
      <w:r w:rsidR="0090015E" w:rsidRPr="00EB0CA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Activity</w:t>
      </w:r>
      <w:r w:rsidRPr="00EB0CA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Risk Assessment template</w:t>
      </w:r>
    </w:p>
    <w:p w14:paraId="72D14BAA" w14:textId="6250BC2E" w:rsidR="001777A1" w:rsidRPr="00EB0CAE" w:rsidRDefault="001777A1" w:rsidP="008879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CD2A90C" w14:textId="5247C74E" w:rsidR="006C47AA" w:rsidRPr="00EB0CAE" w:rsidRDefault="0021192B" w:rsidP="001777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suggest you detail at least three risks and </w:t>
      </w:r>
      <w:r w:rsidR="00EF5D5C"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ensure you have considered the impact, likelihood and mitigation for each risk.</w:t>
      </w:r>
      <w:r w:rsidR="00284619"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C47AA"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 impact &amp; likelihood use the scal</w:t>
      </w:r>
      <w:r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e:</w:t>
      </w:r>
      <w:r w:rsidR="00483CB1"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 (low</w:t>
      </w:r>
      <w:r w:rsidR="00483CB1"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), 2 (medium), 3 (</w:t>
      </w:r>
      <w:r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high</w:t>
      </w:r>
      <w:r w:rsidR="00483CB1"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14:paraId="26B5E8F5" w14:textId="2BB6CEE1" w:rsidR="00284619" w:rsidRPr="00EB0CAE" w:rsidRDefault="00284619" w:rsidP="001777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F2B5958" w14:textId="5D0F4302" w:rsidR="00284619" w:rsidRPr="00EB0CAE" w:rsidRDefault="00284619" w:rsidP="001777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 advice on how to complete your risk assessment, read our blog </w:t>
      </w:r>
      <w:hyperlink r:id="rId6" w:anchor=":~:text=Help%20Musicians%20want%20to%20support%20you%20in%20your,part%20of%20Help%20Musicians%20funding%20applications%E2%80%A6.%201.The%20Risks%3A" w:history="1">
        <w:r w:rsidRPr="00EB0CAE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here</w:t>
        </w:r>
      </w:hyperlink>
      <w:r w:rsidRPr="00EB0C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14:paraId="2333376F" w14:textId="77777777" w:rsidR="00483CB1" w:rsidRPr="00EB0CAE" w:rsidRDefault="00483C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2B03" w:rsidRPr="00EB0CAE" w14:paraId="5D6691A1" w14:textId="77777777" w:rsidTr="00522B03">
        <w:tc>
          <w:tcPr>
            <w:tcW w:w="2337" w:type="dxa"/>
          </w:tcPr>
          <w:p w14:paraId="471341A0" w14:textId="77777777" w:rsidR="00522B03" w:rsidRPr="00EB0CAE" w:rsidRDefault="0052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CAE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70041F69" w14:textId="0258F189" w:rsidR="004A2CDE" w:rsidRPr="00EB0CAE" w:rsidRDefault="004A2C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CA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EB0C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EE5" w:rsidRPr="00B63EE5">
              <w:rPr>
                <w:rFonts w:ascii="Arial" w:hAnsi="Arial" w:cs="Arial"/>
                <w:sz w:val="20"/>
                <w:szCs w:val="20"/>
              </w:rPr>
              <w:t xml:space="preserve">any unexpected events that could impact on your </w:t>
            </w:r>
            <w:r w:rsidR="00B63EE5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2337" w:type="dxa"/>
          </w:tcPr>
          <w:p w14:paraId="5E99B058" w14:textId="77777777" w:rsidR="00522B03" w:rsidRPr="00EB0CAE" w:rsidRDefault="0052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C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 Level   </w:t>
            </w:r>
          </w:p>
          <w:p w14:paraId="6935ECB0" w14:textId="1A64C701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CA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EB0CAE">
              <w:rPr>
                <w:rFonts w:ascii="Arial" w:hAnsi="Arial" w:cs="Arial"/>
                <w:sz w:val="20"/>
                <w:szCs w:val="20"/>
              </w:rPr>
              <w:t>, how critical the impact or, damage to your project would be</w:t>
            </w:r>
          </w:p>
        </w:tc>
        <w:tc>
          <w:tcPr>
            <w:tcW w:w="2338" w:type="dxa"/>
          </w:tcPr>
          <w:p w14:paraId="7127519E" w14:textId="77777777" w:rsidR="00522B03" w:rsidRPr="00EB0CAE" w:rsidRDefault="0052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C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Likelihood Level  </w:t>
            </w:r>
          </w:p>
          <w:p w14:paraId="54C60B5B" w14:textId="7A23A8DF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CA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EB0CAE">
              <w:rPr>
                <w:rFonts w:ascii="Arial" w:hAnsi="Arial" w:cs="Arial"/>
                <w:sz w:val="20"/>
                <w:szCs w:val="20"/>
              </w:rPr>
              <w:t xml:space="preserve">, the likelihood level </w:t>
            </w:r>
            <w:r w:rsidR="00B63EE5">
              <w:rPr>
                <w:rFonts w:ascii="Arial" w:hAnsi="Arial" w:cs="Arial"/>
                <w:sz w:val="20"/>
                <w:szCs w:val="20"/>
              </w:rPr>
              <w:t>-</w:t>
            </w:r>
            <w:r w:rsidRPr="00EB0CAE">
              <w:rPr>
                <w:rFonts w:ascii="Arial" w:hAnsi="Arial" w:cs="Arial"/>
                <w:sz w:val="20"/>
                <w:szCs w:val="20"/>
              </w:rPr>
              <w:t xml:space="preserve">how likely this event </w:t>
            </w:r>
            <w:r w:rsidR="00B63EE5">
              <w:rPr>
                <w:rFonts w:ascii="Arial" w:hAnsi="Arial" w:cs="Arial"/>
                <w:sz w:val="20"/>
                <w:szCs w:val="20"/>
              </w:rPr>
              <w:t>could happen</w:t>
            </w:r>
            <w:r w:rsidRPr="00EB0C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</w:tcPr>
          <w:p w14:paraId="5F1ABCEB" w14:textId="77777777" w:rsidR="00522B03" w:rsidRPr="00EB0CAE" w:rsidRDefault="00522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CAE">
              <w:rPr>
                <w:rFonts w:ascii="Arial" w:hAnsi="Arial" w:cs="Arial"/>
                <w:b/>
                <w:bCs/>
                <w:sz w:val="20"/>
                <w:szCs w:val="20"/>
              </w:rPr>
              <w:t>Mitigation</w:t>
            </w:r>
          </w:p>
          <w:p w14:paraId="4CAE7FB8" w14:textId="28E229B4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0CAE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EB0CAE">
              <w:rPr>
                <w:rFonts w:ascii="Arial" w:hAnsi="Arial" w:cs="Arial"/>
                <w:sz w:val="20"/>
                <w:szCs w:val="20"/>
              </w:rPr>
              <w:t>, steps you will take to manage or, reduce the impact/likelihood of this risk and/or back-up plan</w:t>
            </w:r>
          </w:p>
        </w:tc>
      </w:tr>
      <w:tr w:rsidR="00522B03" w:rsidRPr="00EB0CAE" w14:paraId="19284996" w14:textId="77777777" w:rsidTr="0033171D">
        <w:trPr>
          <w:trHeight w:val="1511"/>
        </w:trPr>
        <w:tc>
          <w:tcPr>
            <w:tcW w:w="2337" w:type="dxa"/>
          </w:tcPr>
          <w:p w14:paraId="14F329E1" w14:textId="77777777" w:rsidR="00522B03" w:rsidRDefault="00522B03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 w:rsidRPr="00EB0CAE"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 xml:space="preserve">Lockdown, </w:t>
            </w:r>
            <w:proofErr w:type="spellStart"/>
            <w:r w:rsidRPr="00EB0CAE"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eg.</w:t>
            </w:r>
            <w:proofErr w:type="spellEnd"/>
          </w:p>
          <w:p w14:paraId="6D1E29FF" w14:textId="77777777" w:rsidR="00E8066C" w:rsidRDefault="00E8066C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</w:p>
          <w:p w14:paraId="32994DFF" w14:textId="77777777" w:rsidR="00E8066C" w:rsidRDefault="00E8066C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 xml:space="preserve">Visa </w:t>
            </w:r>
            <w:r w:rsidR="00136DDF"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delayed</w:t>
            </w:r>
          </w:p>
          <w:p w14:paraId="6C61FD91" w14:textId="77777777" w:rsidR="00B63EE5" w:rsidRDefault="00B63EE5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</w:p>
          <w:p w14:paraId="42EDBAE2" w14:textId="2B35DCCC" w:rsidR="00B63EE5" w:rsidRPr="00EB0CAE" w:rsidRDefault="00B63EE5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Venue cancels performance</w:t>
            </w:r>
          </w:p>
        </w:tc>
        <w:tc>
          <w:tcPr>
            <w:tcW w:w="2337" w:type="dxa"/>
          </w:tcPr>
          <w:p w14:paraId="40C8895B" w14:textId="52EF67E1" w:rsidR="00522B03" w:rsidRDefault="00522B03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 w:rsidRPr="00EB0CAE"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1-3</w:t>
            </w:r>
          </w:p>
          <w:p w14:paraId="0A5933A7" w14:textId="7D1BD0BB" w:rsidR="00E8066C" w:rsidRPr="00EB0CAE" w:rsidRDefault="00E8066C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</w:p>
          <w:p w14:paraId="3527516F" w14:textId="6AC1B3B5" w:rsidR="00483CB1" w:rsidRPr="00EB0CAE" w:rsidRDefault="00483CB1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06BE74A" w14:textId="5F087439" w:rsidR="00522B03" w:rsidRPr="00EB0CAE" w:rsidRDefault="00522B03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 w:rsidRPr="00EB0CAE"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1-3</w:t>
            </w:r>
          </w:p>
        </w:tc>
        <w:tc>
          <w:tcPr>
            <w:tcW w:w="2338" w:type="dxa"/>
          </w:tcPr>
          <w:p w14:paraId="03324F3E" w14:textId="77777777" w:rsidR="00522B03" w:rsidRDefault="00522B03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proofErr w:type="spellStart"/>
            <w:r w:rsidRPr="00EB0CAE"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Eg</w:t>
            </w:r>
            <w:proofErr w:type="spellEnd"/>
            <w:r w:rsidRPr="00EB0CAE"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, ways of remote working</w:t>
            </w:r>
          </w:p>
          <w:p w14:paraId="66B55E1F" w14:textId="17C7829E" w:rsidR="00E8066C" w:rsidRDefault="00E8066C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Have you given yourself some extra time in your timeline for any unexpected delays?</w:t>
            </w:r>
          </w:p>
          <w:p w14:paraId="5BEAA823" w14:textId="73AD22F4" w:rsidR="00E8066C" w:rsidRDefault="00E8066C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>Have you given yourself a buffer in your budget that you can use should any additional unexpected costs arise?</w:t>
            </w:r>
          </w:p>
          <w:p w14:paraId="5422D749" w14:textId="2D1951C9" w:rsidR="00E8066C" w:rsidRDefault="00E8066C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  <w:t xml:space="preserve">Have you come up with an alternative plan just in case your original plan isn’t able to take place? </w:t>
            </w:r>
          </w:p>
          <w:p w14:paraId="0694E52B" w14:textId="3F636A0E" w:rsidR="00E8066C" w:rsidRPr="00EB0CAE" w:rsidRDefault="00E8066C">
            <w:pPr>
              <w:rPr>
                <w:rFonts w:ascii="Arial" w:hAnsi="Arial" w:cs="Arial"/>
                <w:i/>
                <w:iCs/>
                <w:color w:val="8496B0" w:themeColor="text2" w:themeTint="99"/>
                <w:sz w:val="20"/>
                <w:szCs w:val="20"/>
              </w:rPr>
            </w:pPr>
          </w:p>
        </w:tc>
      </w:tr>
      <w:tr w:rsidR="00522B03" w:rsidRPr="00EB0CAE" w14:paraId="6A3660C5" w14:textId="77777777" w:rsidTr="0033171D">
        <w:trPr>
          <w:trHeight w:val="1249"/>
        </w:trPr>
        <w:tc>
          <w:tcPr>
            <w:tcW w:w="2337" w:type="dxa"/>
          </w:tcPr>
          <w:p w14:paraId="399BC45A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7C887C4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30D203A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99A297D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03" w:rsidRPr="00EB0CAE" w14:paraId="63414610" w14:textId="77777777" w:rsidTr="0033171D">
        <w:trPr>
          <w:trHeight w:val="1267"/>
        </w:trPr>
        <w:tc>
          <w:tcPr>
            <w:tcW w:w="2337" w:type="dxa"/>
          </w:tcPr>
          <w:p w14:paraId="432B66E5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317264C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A2519E9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C5FD37D" w14:textId="77777777" w:rsidR="00522B03" w:rsidRPr="00EB0CAE" w:rsidRDefault="00522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05" w:rsidRPr="00EB0CAE" w14:paraId="4769A0EB" w14:textId="77777777" w:rsidTr="0033171D">
        <w:trPr>
          <w:trHeight w:val="1267"/>
        </w:trPr>
        <w:tc>
          <w:tcPr>
            <w:tcW w:w="2337" w:type="dxa"/>
          </w:tcPr>
          <w:p w14:paraId="5DBD6AC4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6B5C336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0EB892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DCB9D98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D05" w:rsidRPr="00EB0CAE" w14:paraId="521B3E0A" w14:textId="77777777" w:rsidTr="0033171D">
        <w:trPr>
          <w:trHeight w:val="1267"/>
        </w:trPr>
        <w:tc>
          <w:tcPr>
            <w:tcW w:w="2337" w:type="dxa"/>
          </w:tcPr>
          <w:p w14:paraId="7787864D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53840DE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A1D5917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2EFBC65" w14:textId="77777777" w:rsidR="00E71D05" w:rsidRPr="00EB0CAE" w:rsidRDefault="00E71D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3CE93" w14:textId="11B8C8B4" w:rsidR="00522B03" w:rsidRPr="00EB0CAE" w:rsidRDefault="00522B03">
      <w:pPr>
        <w:rPr>
          <w:rFonts w:ascii="Arial" w:hAnsi="Arial" w:cs="Arial"/>
          <w:sz w:val="20"/>
          <w:szCs w:val="20"/>
        </w:rPr>
      </w:pPr>
    </w:p>
    <w:p w14:paraId="78F8590F" w14:textId="6BA1035A" w:rsidR="00522B03" w:rsidRPr="00EB0CAE" w:rsidRDefault="00522B03">
      <w:pPr>
        <w:rPr>
          <w:rFonts w:ascii="Arial" w:hAnsi="Arial" w:cs="Arial"/>
          <w:sz w:val="20"/>
          <w:szCs w:val="20"/>
        </w:rPr>
      </w:pPr>
    </w:p>
    <w:sectPr w:rsidR="00522B03" w:rsidRPr="00EB0CAE" w:rsidSect="003C08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E358" w14:textId="77777777" w:rsidR="00EB0CAE" w:rsidRDefault="00EB0CAE" w:rsidP="00EB0CAE">
      <w:pPr>
        <w:spacing w:after="0" w:line="240" w:lineRule="auto"/>
      </w:pPr>
      <w:r>
        <w:separator/>
      </w:r>
    </w:p>
  </w:endnote>
  <w:endnote w:type="continuationSeparator" w:id="0">
    <w:p w14:paraId="01942F72" w14:textId="77777777" w:rsidR="00EB0CAE" w:rsidRDefault="00EB0CAE" w:rsidP="00EB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13F7D" w14:textId="77777777" w:rsidR="00EB0CAE" w:rsidRDefault="00EB0CAE" w:rsidP="00EB0CAE">
      <w:pPr>
        <w:spacing w:after="0" w:line="240" w:lineRule="auto"/>
      </w:pPr>
      <w:r>
        <w:separator/>
      </w:r>
    </w:p>
  </w:footnote>
  <w:footnote w:type="continuationSeparator" w:id="0">
    <w:p w14:paraId="464EE90D" w14:textId="77777777" w:rsidR="00EB0CAE" w:rsidRDefault="00EB0CAE" w:rsidP="00EB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888D" w14:textId="1C9D8EB7" w:rsidR="00EB0CAE" w:rsidRDefault="00EB0CAE" w:rsidP="00EB0CA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AB507A" wp14:editId="16973047">
          <wp:simplePos x="0" y="0"/>
          <wp:positionH relativeFrom="column">
            <wp:posOffset>4953000</wp:posOffset>
          </wp:positionH>
          <wp:positionV relativeFrom="paragraph">
            <wp:posOffset>-118745</wp:posOffset>
          </wp:positionV>
          <wp:extent cx="1655361" cy="579120"/>
          <wp:effectExtent l="0" t="0" r="2540" b="0"/>
          <wp:wrapTight wrapText="bothSides">
            <wp:wrapPolygon edited="0">
              <wp:start x="0" y="0"/>
              <wp:lineTo x="0" y="20605"/>
              <wp:lineTo x="21384" y="20605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361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F5630" w14:textId="2553D84B" w:rsidR="00EB0CAE" w:rsidRPr="00EB0CAE" w:rsidRDefault="00EB0CAE" w:rsidP="00EB0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D7"/>
    <w:rsid w:val="00093036"/>
    <w:rsid w:val="000D2155"/>
    <w:rsid w:val="00136DDF"/>
    <w:rsid w:val="001777A1"/>
    <w:rsid w:val="0021192B"/>
    <w:rsid w:val="00284619"/>
    <w:rsid w:val="0033171D"/>
    <w:rsid w:val="003C089C"/>
    <w:rsid w:val="00450A39"/>
    <w:rsid w:val="00483CB1"/>
    <w:rsid w:val="004A2CDE"/>
    <w:rsid w:val="00522B03"/>
    <w:rsid w:val="006C47AA"/>
    <w:rsid w:val="008879D7"/>
    <w:rsid w:val="0090015E"/>
    <w:rsid w:val="009677E3"/>
    <w:rsid w:val="00A568EF"/>
    <w:rsid w:val="00B63EE5"/>
    <w:rsid w:val="00B824B5"/>
    <w:rsid w:val="00B950F9"/>
    <w:rsid w:val="00E71D05"/>
    <w:rsid w:val="00E8066C"/>
    <w:rsid w:val="00EB0CAE"/>
    <w:rsid w:val="00E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19C4FC"/>
  <w15:chartTrackingRefBased/>
  <w15:docId w15:val="{551F6D78-0DC8-4EFB-81ED-A48AE2B4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7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7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AE"/>
  </w:style>
  <w:style w:type="paragraph" w:styleId="Footer">
    <w:name w:val="footer"/>
    <w:basedOn w:val="Normal"/>
    <w:link w:val="FooterChar"/>
    <w:uiPriority w:val="99"/>
    <w:unhideWhenUsed/>
    <w:rsid w:val="00EB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musicians.org.uk/news/blog/risk-assessment-in-your-creative-project-plann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McQuater</dc:creator>
  <cp:keywords/>
  <dc:description/>
  <cp:lastModifiedBy>Claire Evans</cp:lastModifiedBy>
  <cp:revision>2</cp:revision>
  <dcterms:created xsi:type="dcterms:W3CDTF">2022-09-06T15:36:00Z</dcterms:created>
  <dcterms:modified xsi:type="dcterms:W3CDTF">2022-09-06T15:36:00Z</dcterms:modified>
</cp:coreProperties>
</file>