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1BC6" w14:textId="062AC7F9" w:rsidR="0088112F" w:rsidRPr="00D33E7F" w:rsidRDefault="0049221D" w:rsidP="00D33E7F">
      <w:pPr>
        <w:rPr>
          <w:rFonts w:ascii="Arial" w:hAnsi="Arial" w:cs="Arial"/>
          <w:b/>
          <w:bCs/>
          <w:sz w:val="24"/>
          <w:szCs w:val="24"/>
        </w:rPr>
      </w:pPr>
      <w:r w:rsidRPr="00D33E7F">
        <w:rPr>
          <w:rFonts w:ascii="Arial" w:hAnsi="Arial" w:cs="Arial"/>
          <w:b/>
          <w:bCs/>
          <w:sz w:val="24"/>
          <w:szCs w:val="24"/>
        </w:rPr>
        <w:t>H</w:t>
      </w:r>
      <w:r w:rsidR="00D33827" w:rsidRPr="00D33E7F">
        <w:rPr>
          <w:rFonts w:ascii="Arial" w:hAnsi="Arial" w:cs="Arial"/>
          <w:b/>
          <w:bCs/>
          <w:sz w:val="24"/>
          <w:szCs w:val="24"/>
        </w:rPr>
        <w:t>ead</w:t>
      </w:r>
      <w:r w:rsidR="002D113B" w:rsidRPr="00D33E7F">
        <w:rPr>
          <w:rFonts w:ascii="Arial" w:hAnsi="Arial" w:cs="Arial"/>
          <w:b/>
          <w:bCs/>
          <w:sz w:val="24"/>
          <w:szCs w:val="24"/>
        </w:rPr>
        <w:t xml:space="preserve"> of Finance</w:t>
      </w:r>
      <w:r w:rsidR="00DE7791" w:rsidRPr="00D33E7F">
        <w:rPr>
          <w:rFonts w:ascii="Arial" w:hAnsi="Arial" w:cs="Arial"/>
          <w:sz w:val="24"/>
          <w:szCs w:val="24"/>
        </w:rPr>
        <w:t xml:space="preserve"> </w:t>
      </w:r>
      <w:r w:rsidR="008A2F10">
        <w:rPr>
          <w:rFonts w:ascii="Arial" w:hAnsi="Arial" w:cs="Arial"/>
          <w:sz w:val="24"/>
          <w:szCs w:val="24"/>
        </w:rPr>
        <w:t>(Part Time</w:t>
      </w:r>
      <w:r w:rsidR="00B24BCF">
        <w:rPr>
          <w:rFonts w:ascii="Arial" w:hAnsi="Arial" w:cs="Arial"/>
          <w:sz w:val="24"/>
          <w:szCs w:val="24"/>
        </w:rPr>
        <w:t xml:space="preserve"> </w:t>
      </w:r>
      <w:r w:rsidR="00E11AED">
        <w:rPr>
          <w:rFonts w:ascii="Arial" w:hAnsi="Arial" w:cs="Arial"/>
          <w:sz w:val="24"/>
          <w:szCs w:val="24"/>
        </w:rPr>
        <w:t>0.6-0.8 FTE</w:t>
      </w:r>
      <w:r w:rsidR="008A2F10">
        <w:rPr>
          <w:rFonts w:ascii="Arial" w:hAnsi="Arial" w:cs="Arial"/>
          <w:sz w:val="24"/>
          <w:szCs w:val="24"/>
        </w:rPr>
        <w:t>)</w:t>
      </w:r>
    </w:p>
    <w:p w14:paraId="7089F225" w14:textId="237F7C59" w:rsidR="0088112F" w:rsidRPr="00034B1B" w:rsidRDefault="0088112F" w:rsidP="0088112F">
      <w:pPr>
        <w:pStyle w:val="NoSpacing"/>
        <w:rPr>
          <w:rFonts w:ascii="Arial" w:hAnsi="Arial" w:cs="Arial"/>
        </w:rPr>
      </w:pPr>
      <w:r w:rsidRPr="00034B1B">
        <w:rPr>
          <w:rFonts w:ascii="Arial" w:hAnsi="Arial" w:cs="Arial"/>
        </w:rPr>
        <w:tab/>
      </w:r>
      <w:r w:rsidRPr="00034B1B">
        <w:rPr>
          <w:rFonts w:ascii="Arial" w:hAnsi="Arial" w:cs="Arial"/>
        </w:rPr>
        <w:tab/>
      </w:r>
      <w:r w:rsidR="00034B1B">
        <w:rPr>
          <w:rFonts w:ascii="Arial" w:hAnsi="Arial" w:cs="Arial"/>
        </w:rPr>
        <w:tab/>
      </w:r>
    </w:p>
    <w:p w14:paraId="632475D9" w14:textId="65A73270" w:rsidR="00F6069A" w:rsidRDefault="00F6069A" w:rsidP="0088112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Why do we need this role?</w:t>
      </w:r>
    </w:p>
    <w:p w14:paraId="6A3DBBE9" w14:textId="77777777" w:rsidR="00F6069A" w:rsidRDefault="00F6069A" w:rsidP="0088112F">
      <w:pPr>
        <w:pStyle w:val="NoSpacing"/>
        <w:rPr>
          <w:rFonts w:ascii="Arial" w:hAnsi="Arial" w:cs="Arial"/>
          <w:b/>
          <w:bCs/>
        </w:rPr>
      </w:pPr>
    </w:p>
    <w:p w14:paraId="09DE31DF" w14:textId="459A581F" w:rsidR="00D33E7F" w:rsidRDefault="00F6069A" w:rsidP="00D33E7F">
      <w:pPr>
        <w:pStyle w:val="NoSpacing"/>
        <w:rPr>
          <w:rFonts w:ascii="Arial" w:hAnsi="Arial" w:cs="Arial"/>
        </w:rPr>
      </w:pPr>
      <w:r w:rsidRPr="00F6069A">
        <w:rPr>
          <w:rFonts w:ascii="Arial" w:hAnsi="Arial" w:cs="Arial"/>
        </w:rPr>
        <w:t xml:space="preserve">The Head of Finance </w:t>
      </w:r>
      <w:r w:rsidR="00DF3315">
        <w:rPr>
          <w:rFonts w:ascii="Arial" w:hAnsi="Arial" w:cs="Arial"/>
        </w:rPr>
        <w:t xml:space="preserve">is responsible for ensuring </w:t>
      </w:r>
      <w:r w:rsidR="009E4522">
        <w:rPr>
          <w:rFonts w:ascii="Arial" w:hAnsi="Arial" w:cs="Arial"/>
        </w:rPr>
        <w:t>that Help Musicians and sister charity Music Minds Matter</w:t>
      </w:r>
      <w:r w:rsidR="00DF3315">
        <w:rPr>
          <w:rFonts w:ascii="Arial" w:hAnsi="Arial" w:cs="Arial"/>
        </w:rPr>
        <w:t xml:space="preserve"> have </w:t>
      </w:r>
      <w:r w:rsidR="00111874">
        <w:rPr>
          <w:rFonts w:ascii="Arial" w:hAnsi="Arial" w:cs="Arial"/>
        </w:rPr>
        <w:t>a robust financial strategy in place which supports the charities</w:t>
      </w:r>
      <w:r w:rsidR="00574B34">
        <w:rPr>
          <w:rFonts w:ascii="Arial" w:hAnsi="Arial" w:cs="Arial"/>
        </w:rPr>
        <w:t>’ business plan goals</w:t>
      </w:r>
      <w:r w:rsidR="00180148">
        <w:rPr>
          <w:rFonts w:ascii="Arial" w:hAnsi="Arial" w:cs="Arial"/>
        </w:rPr>
        <w:t xml:space="preserve">. </w:t>
      </w:r>
      <w:r w:rsidR="007B6F2B">
        <w:rPr>
          <w:rFonts w:ascii="Arial" w:hAnsi="Arial" w:cs="Arial"/>
        </w:rPr>
        <w:t xml:space="preserve">The postholder will be responsible for </w:t>
      </w:r>
      <w:r w:rsidR="007C4805">
        <w:rPr>
          <w:rFonts w:ascii="Arial" w:hAnsi="Arial" w:cs="Arial"/>
        </w:rPr>
        <w:t>leading the charit</w:t>
      </w:r>
      <w:r w:rsidR="004E6CE0">
        <w:rPr>
          <w:rFonts w:ascii="Arial" w:hAnsi="Arial" w:cs="Arial"/>
        </w:rPr>
        <w:t>ies</w:t>
      </w:r>
      <w:r w:rsidR="007C4805">
        <w:rPr>
          <w:rFonts w:ascii="Arial" w:hAnsi="Arial" w:cs="Arial"/>
        </w:rPr>
        <w:t>’ finance team and providing financial insight to the Leadership Team, all the charit</w:t>
      </w:r>
      <w:r w:rsidR="00D56939">
        <w:rPr>
          <w:rFonts w:ascii="Arial" w:hAnsi="Arial" w:cs="Arial"/>
        </w:rPr>
        <w:t>ies</w:t>
      </w:r>
      <w:r w:rsidR="007C4805">
        <w:rPr>
          <w:rFonts w:ascii="Arial" w:hAnsi="Arial" w:cs="Arial"/>
        </w:rPr>
        <w:t xml:space="preserve"> employees and the Finance &amp; Audit Committee.</w:t>
      </w:r>
      <w:r w:rsidR="00D33E7F">
        <w:rPr>
          <w:rFonts w:ascii="Arial" w:hAnsi="Arial" w:cs="Arial"/>
        </w:rPr>
        <w:t xml:space="preserve"> </w:t>
      </w:r>
      <w:r w:rsidR="00D33E7F" w:rsidRPr="00B31BD4">
        <w:rPr>
          <w:rFonts w:ascii="Arial" w:hAnsi="Arial" w:cs="Arial"/>
        </w:rPr>
        <w:t>Working collaboratively with the Executive team, this role</w:t>
      </w:r>
      <w:r w:rsidR="00D33E7F">
        <w:rPr>
          <w:rFonts w:ascii="Arial" w:hAnsi="Arial" w:cs="Arial"/>
        </w:rPr>
        <w:t xml:space="preserve"> </w:t>
      </w:r>
      <w:r w:rsidR="00123465">
        <w:rPr>
          <w:rFonts w:ascii="Arial" w:hAnsi="Arial" w:cs="Arial"/>
        </w:rPr>
        <w:t xml:space="preserve">ensures </w:t>
      </w:r>
      <w:r w:rsidR="005903C7" w:rsidRPr="005903C7">
        <w:rPr>
          <w:rFonts w:ascii="Arial" w:hAnsi="Arial" w:cs="Arial"/>
        </w:rPr>
        <w:t xml:space="preserve">that strategic risks are appropriately managed and mitigated as far as possible </w:t>
      </w:r>
      <w:r w:rsidR="005903C7">
        <w:rPr>
          <w:rFonts w:ascii="Arial" w:hAnsi="Arial" w:cs="Arial"/>
        </w:rPr>
        <w:t>a</w:t>
      </w:r>
      <w:r w:rsidR="0065228E">
        <w:rPr>
          <w:rFonts w:ascii="Arial" w:hAnsi="Arial" w:cs="Arial"/>
        </w:rPr>
        <w:t xml:space="preserve">nd that </w:t>
      </w:r>
      <w:r w:rsidR="005903C7" w:rsidRPr="001F2D13">
        <w:rPr>
          <w:rFonts w:ascii="Arial" w:hAnsi="Arial" w:cs="Arial"/>
        </w:rPr>
        <w:t xml:space="preserve">the </w:t>
      </w:r>
      <w:r w:rsidR="005903C7">
        <w:rPr>
          <w:rFonts w:ascii="Arial" w:hAnsi="Arial" w:cs="Arial"/>
        </w:rPr>
        <w:t>charit</w:t>
      </w:r>
      <w:r w:rsidR="004E6CE0">
        <w:rPr>
          <w:rFonts w:ascii="Arial" w:hAnsi="Arial" w:cs="Arial"/>
        </w:rPr>
        <w:t xml:space="preserve">ies’ </w:t>
      </w:r>
      <w:r w:rsidR="005903C7">
        <w:rPr>
          <w:rFonts w:ascii="Arial" w:hAnsi="Arial" w:cs="Arial"/>
        </w:rPr>
        <w:t>ha</w:t>
      </w:r>
      <w:r w:rsidR="004E6CE0">
        <w:rPr>
          <w:rFonts w:ascii="Arial" w:hAnsi="Arial" w:cs="Arial"/>
        </w:rPr>
        <w:t>ve</w:t>
      </w:r>
      <w:r w:rsidR="005903C7">
        <w:rPr>
          <w:rFonts w:ascii="Arial" w:hAnsi="Arial" w:cs="Arial"/>
        </w:rPr>
        <w:t xml:space="preserve"> </w:t>
      </w:r>
      <w:r w:rsidR="003C42B1">
        <w:rPr>
          <w:rFonts w:ascii="Arial" w:hAnsi="Arial" w:cs="Arial"/>
        </w:rPr>
        <w:t xml:space="preserve">an effective </w:t>
      </w:r>
      <w:r w:rsidR="00A13414">
        <w:rPr>
          <w:rFonts w:ascii="Arial" w:hAnsi="Arial" w:cs="Arial"/>
        </w:rPr>
        <w:t xml:space="preserve">financial </w:t>
      </w:r>
      <w:r w:rsidR="00567920">
        <w:rPr>
          <w:rFonts w:ascii="Arial" w:hAnsi="Arial" w:cs="Arial"/>
        </w:rPr>
        <w:t>controls environment</w:t>
      </w:r>
      <w:r w:rsidR="00A9545F">
        <w:rPr>
          <w:rFonts w:ascii="Arial" w:hAnsi="Arial" w:cs="Arial"/>
        </w:rPr>
        <w:t>.</w:t>
      </w:r>
    </w:p>
    <w:p w14:paraId="1E49A225" w14:textId="77777777" w:rsidR="00D33E7F" w:rsidRDefault="00D33E7F" w:rsidP="007C4805">
      <w:pPr>
        <w:pStyle w:val="NoSpacing"/>
        <w:rPr>
          <w:rFonts w:ascii="Arial" w:hAnsi="Arial" w:cs="Arial"/>
          <w:b/>
          <w:bCs/>
        </w:rPr>
      </w:pPr>
    </w:p>
    <w:p w14:paraId="319F6687" w14:textId="77777777" w:rsidR="00D33E7F" w:rsidRDefault="00D33E7F" w:rsidP="007C4805">
      <w:pPr>
        <w:pStyle w:val="NoSpacing"/>
        <w:rPr>
          <w:rFonts w:ascii="Arial" w:hAnsi="Arial" w:cs="Arial"/>
          <w:b/>
          <w:bCs/>
        </w:rPr>
      </w:pPr>
    </w:p>
    <w:p w14:paraId="6CD2161B" w14:textId="67EAB144" w:rsidR="007C4805" w:rsidRDefault="007C4805" w:rsidP="007C4805">
      <w:pPr>
        <w:pStyle w:val="NoSpacing"/>
        <w:rPr>
          <w:rFonts w:ascii="Arial" w:hAnsi="Arial" w:cs="Arial"/>
        </w:rPr>
      </w:pPr>
      <w:r w:rsidRPr="00D33E7F">
        <w:rPr>
          <w:rFonts w:ascii="Arial" w:hAnsi="Arial" w:cs="Arial"/>
          <w:b/>
          <w:bCs/>
        </w:rPr>
        <w:t>Reports to</w:t>
      </w:r>
      <w:r w:rsidRPr="00034B1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Director of Finance</w:t>
      </w:r>
    </w:p>
    <w:p w14:paraId="52A6F75A" w14:textId="337E55C9" w:rsidR="007C4805" w:rsidRDefault="00D33E7F" w:rsidP="007C4805">
      <w:pPr>
        <w:pStyle w:val="NoSpacing"/>
        <w:rPr>
          <w:rFonts w:ascii="Arial" w:hAnsi="Arial" w:cs="Arial"/>
        </w:rPr>
      </w:pPr>
      <w:r w:rsidRPr="00D33E7F">
        <w:rPr>
          <w:rFonts w:ascii="Arial" w:hAnsi="Arial" w:cs="Arial"/>
          <w:b/>
          <w:bCs/>
        </w:rPr>
        <w:t>Direct Reports</w:t>
      </w:r>
      <w:r w:rsidR="007C4805" w:rsidRPr="00034B1B">
        <w:rPr>
          <w:rFonts w:ascii="Arial" w:hAnsi="Arial" w:cs="Arial"/>
        </w:rPr>
        <w:t xml:space="preserve">: </w:t>
      </w:r>
      <w:r w:rsidR="007C4805">
        <w:rPr>
          <w:rFonts w:ascii="Arial" w:hAnsi="Arial" w:cs="Arial"/>
        </w:rPr>
        <w:t>Finance Manager</w:t>
      </w:r>
    </w:p>
    <w:p w14:paraId="61BAF3CD" w14:textId="0D6B08DA" w:rsidR="00C53CEE" w:rsidRDefault="00C53CEE" w:rsidP="007C4805">
      <w:pPr>
        <w:pStyle w:val="NoSpacing"/>
        <w:rPr>
          <w:rFonts w:ascii="Arial" w:hAnsi="Arial" w:cs="Arial"/>
        </w:rPr>
      </w:pPr>
      <w:r w:rsidRPr="00BC2874">
        <w:rPr>
          <w:rFonts w:ascii="Arial" w:hAnsi="Arial" w:cs="Arial"/>
          <w:b/>
          <w:bCs/>
        </w:rPr>
        <w:t>Finance team (indirect reports):</w:t>
      </w:r>
      <w:r>
        <w:rPr>
          <w:rFonts w:ascii="Arial" w:hAnsi="Arial" w:cs="Arial"/>
        </w:rPr>
        <w:t xml:space="preserve"> </w:t>
      </w:r>
      <w:r w:rsidR="000D486D">
        <w:rPr>
          <w:rFonts w:ascii="Arial" w:hAnsi="Arial" w:cs="Arial"/>
        </w:rPr>
        <w:t>Finance Business Partner, Financial Accountant, 2 x Finance Officer</w:t>
      </w:r>
    </w:p>
    <w:p w14:paraId="36A71E46" w14:textId="77777777" w:rsidR="006A1D34" w:rsidRDefault="006A1D34" w:rsidP="007C4805">
      <w:pPr>
        <w:pStyle w:val="NoSpacing"/>
        <w:rPr>
          <w:rFonts w:ascii="Arial" w:hAnsi="Arial" w:cs="Arial"/>
        </w:rPr>
      </w:pPr>
    </w:p>
    <w:p w14:paraId="7A8D4FE1" w14:textId="77777777" w:rsidR="008649D1" w:rsidRDefault="008649D1" w:rsidP="008649D1">
      <w:pPr>
        <w:pStyle w:val="NoSpacing"/>
        <w:rPr>
          <w:rFonts w:ascii="Arial" w:hAnsi="Arial" w:cs="Arial"/>
          <w:b/>
          <w:bCs/>
        </w:rPr>
      </w:pPr>
      <w:r w:rsidRPr="00077027">
        <w:rPr>
          <w:rFonts w:ascii="Arial" w:hAnsi="Arial" w:cs="Arial"/>
          <w:b/>
          <w:bCs/>
        </w:rPr>
        <w:t>Our Values</w:t>
      </w:r>
    </w:p>
    <w:p w14:paraId="1A3E56DD" w14:textId="77777777" w:rsidR="008649D1" w:rsidRDefault="008649D1" w:rsidP="008649D1">
      <w:pPr>
        <w:pStyle w:val="NoSpacing"/>
        <w:rPr>
          <w:rFonts w:ascii="Arial" w:hAnsi="Arial" w:cs="Arial"/>
          <w:b/>
          <w:bCs/>
        </w:rPr>
      </w:pPr>
    </w:p>
    <w:p w14:paraId="649713F4" w14:textId="77777777" w:rsidR="008649D1" w:rsidRPr="00077027" w:rsidRDefault="008649D1" w:rsidP="008649D1">
      <w:pPr>
        <w:pStyle w:val="NoSpacing"/>
        <w:rPr>
          <w:rFonts w:ascii="Arial" w:hAnsi="Arial" w:cs="Arial"/>
        </w:rPr>
      </w:pPr>
      <w:r w:rsidRPr="00077027">
        <w:rPr>
          <w:rFonts w:ascii="Arial" w:hAnsi="Arial" w:cs="Arial"/>
        </w:rPr>
        <w:t>At Help Musicians &amp; Music Minds Matter we:</w:t>
      </w:r>
    </w:p>
    <w:p w14:paraId="12E57646" w14:textId="77777777" w:rsidR="008649D1" w:rsidRPr="00D874B2" w:rsidRDefault="008649D1" w:rsidP="008649D1">
      <w:pPr>
        <w:pStyle w:val="NoSpacing"/>
        <w:rPr>
          <w:rFonts w:ascii="Arial" w:hAnsi="Arial" w:cs="Arial"/>
        </w:rPr>
      </w:pPr>
    </w:p>
    <w:p w14:paraId="07F70DDC" w14:textId="77777777" w:rsidR="008649D1" w:rsidRDefault="008649D1" w:rsidP="008649D1">
      <w:pPr>
        <w:pStyle w:val="NoSpacing"/>
        <w:rPr>
          <w:rFonts w:ascii="Arial" w:hAnsi="Arial" w:cs="Arial"/>
        </w:rPr>
      </w:pPr>
      <w:r w:rsidRPr="00D874B2">
        <w:rPr>
          <w:rFonts w:ascii="Arial" w:hAnsi="Arial" w:cs="Arial"/>
          <w:b/>
          <w:bCs/>
        </w:rPr>
        <w:t>Embrace change</w:t>
      </w:r>
      <w:r w:rsidRPr="00D874B2">
        <w:rPr>
          <w:rFonts w:ascii="Arial" w:hAnsi="Arial" w:cs="Arial"/>
        </w:rPr>
        <w:t>; recognising that change leads to opportunity and the potential to seek out better solutions for those we’re here to support</w:t>
      </w:r>
    </w:p>
    <w:p w14:paraId="2BDB6DC4" w14:textId="77777777" w:rsidR="008649D1" w:rsidRPr="00D874B2" w:rsidRDefault="008649D1" w:rsidP="008649D1">
      <w:pPr>
        <w:pStyle w:val="NoSpacing"/>
        <w:rPr>
          <w:rFonts w:ascii="Arial" w:hAnsi="Arial" w:cs="Arial"/>
        </w:rPr>
      </w:pPr>
    </w:p>
    <w:p w14:paraId="1C0EBE90" w14:textId="77777777" w:rsidR="008649D1" w:rsidRDefault="008649D1" w:rsidP="008649D1">
      <w:pPr>
        <w:pStyle w:val="NoSpacing"/>
        <w:rPr>
          <w:rFonts w:ascii="Arial" w:hAnsi="Arial" w:cs="Arial"/>
        </w:rPr>
      </w:pPr>
      <w:r w:rsidRPr="00D874B2">
        <w:rPr>
          <w:rFonts w:ascii="Arial" w:hAnsi="Arial" w:cs="Arial"/>
          <w:b/>
          <w:bCs/>
        </w:rPr>
        <w:t>Are curious</w:t>
      </w:r>
      <w:r w:rsidRPr="00D874B2">
        <w:rPr>
          <w:rFonts w:ascii="Arial" w:hAnsi="Arial" w:cs="Arial"/>
        </w:rPr>
        <w:t>; recognising that insight, understanding and empathy enables us to deliver our best work</w:t>
      </w:r>
    </w:p>
    <w:p w14:paraId="7CB1634A" w14:textId="77777777" w:rsidR="008649D1" w:rsidRPr="00D874B2" w:rsidRDefault="008649D1" w:rsidP="008649D1">
      <w:pPr>
        <w:pStyle w:val="NoSpacing"/>
        <w:rPr>
          <w:rFonts w:ascii="Arial" w:hAnsi="Arial" w:cs="Arial"/>
        </w:rPr>
      </w:pPr>
    </w:p>
    <w:p w14:paraId="3C3B0AF0" w14:textId="77777777" w:rsidR="008649D1" w:rsidRDefault="008649D1" w:rsidP="008649D1">
      <w:pPr>
        <w:pStyle w:val="NoSpacing"/>
        <w:rPr>
          <w:rFonts w:ascii="Arial" w:hAnsi="Arial" w:cs="Arial"/>
        </w:rPr>
      </w:pPr>
      <w:r w:rsidRPr="00D874B2">
        <w:rPr>
          <w:rFonts w:ascii="Arial" w:hAnsi="Arial" w:cs="Arial"/>
          <w:b/>
          <w:bCs/>
        </w:rPr>
        <w:t>Value difference</w:t>
      </w:r>
      <w:r w:rsidRPr="00D874B2">
        <w:rPr>
          <w:rFonts w:ascii="Arial" w:hAnsi="Arial" w:cs="Arial"/>
        </w:rPr>
        <w:t xml:space="preserve">; knowing that diversity of thought, team and experience makes our charities stronger </w:t>
      </w:r>
    </w:p>
    <w:p w14:paraId="401F792C" w14:textId="77777777" w:rsidR="008649D1" w:rsidRPr="00D874B2" w:rsidRDefault="008649D1" w:rsidP="008649D1">
      <w:pPr>
        <w:pStyle w:val="NoSpacing"/>
        <w:rPr>
          <w:rFonts w:ascii="Arial" w:hAnsi="Arial" w:cs="Arial"/>
        </w:rPr>
      </w:pPr>
    </w:p>
    <w:p w14:paraId="12785A9D" w14:textId="77777777" w:rsidR="008649D1" w:rsidRDefault="008649D1" w:rsidP="008649D1">
      <w:pPr>
        <w:pStyle w:val="NoSpacing"/>
        <w:rPr>
          <w:rFonts w:ascii="Arial" w:hAnsi="Arial" w:cs="Arial"/>
        </w:rPr>
      </w:pPr>
      <w:r w:rsidRPr="00D874B2">
        <w:rPr>
          <w:rFonts w:ascii="Arial" w:hAnsi="Arial" w:cs="Arial"/>
          <w:b/>
          <w:bCs/>
        </w:rPr>
        <w:t>Come together</w:t>
      </w:r>
      <w:r w:rsidRPr="00D874B2">
        <w:rPr>
          <w:rFonts w:ascii="Arial" w:hAnsi="Arial" w:cs="Arial"/>
        </w:rPr>
        <w:t>; united through our appetite for music we’re committed to working collectively, doing the very best to support those that need our help</w:t>
      </w:r>
    </w:p>
    <w:p w14:paraId="5E0927A5" w14:textId="60928BBA" w:rsidR="007B6F2B" w:rsidRPr="00F6069A" w:rsidRDefault="007B6F2B" w:rsidP="0088112F">
      <w:pPr>
        <w:pStyle w:val="NoSpacing"/>
        <w:rPr>
          <w:rFonts w:ascii="Arial" w:hAnsi="Arial" w:cs="Arial"/>
        </w:rPr>
      </w:pPr>
    </w:p>
    <w:p w14:paraId="46BB76F2" w14:textId="77777777" w:rsidR="00F6069A" w:rsidRDefault="00F6069A" w:rsidP="0088112F">
      <w:pPr>
        <w:pStyle w:val="NoSpacing"/>
        <w:rPr>
          <w:rFonts w:ascii="Arial" w:hAnsi="Arial" w:cs="Arial"/>
          <w:b/>
          <w:bCs/>
        </w:rPr>
      </w:pPr>
    </w:p>
    <w:p w14:paraId="550E156B" w14:textId="08C9F4A8" w:rsidR="0088112F" w:rsidRDefault="0041437C" w:rsidP="0088112F">
      <w:pPr>
        <w:pStyle w:val="NoSpacing"/>
        <w:rPr>
          <w:rFonts w:ascii="Arial" w:hAnsi="Arial" w:cs="Arial"/>
          <w:b/>
          <w:bCs/>
        </w:rPr>
      </w:pPr>
      <w:r w:rsidRPr="00F46F0C">
        <w:rPr>
          <w:rFonts w:ascii="Arial" w:hAnsi="Arial" w:cs="Arial"/>
          <w:b/>
          <w:bCs/>
        </w:rPr>
        <w:t>What does success look like?</w:t>
      </w:r>
    </w:p>
    <w:p w14:paraId="6C6BA560" w14:textId="77777777" w:rsidR="00F46F0C" w:rsidRDefault="00F46F0C" w:rsidP="0088112F">
      <w:pPr>
        <w:pStyle w:val="NoSpacing"/>
        <w:rPr>
          <w:rFonts w:ascii="Arial" w:hAnsi="Arial" w:cs="Arial"/>
          <w:b/>
          <w:bCs/>
        </w:rPr>
      </w:pPr>
    </w:p>
    <w:p w14:paraId="79FD19B6" w14:textId="58652A84" w:rsidR="00554DD1" w:rsidRDefault="001E33D0" w:rsidP="001E33D0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8A527B">
        <w:rPr>
          <w:rFonts w:ascii="Arial" w:hAnsi="Arial" w:cs="Arial"/>
        </w:rPr>
        <w:t xml:space="preserve">The formulation and delivery of </w:t>
      </w:r>
      <w:r w:rsidR="003C5CB7">
        <w:rPr>
          <w:rFonts w:ascii="Arial" w:hAnsi="Arial" w:cs="Arial"/>
        </w:rPr>
        <w:t>the charities’</w:t>
      </w:r>
      <w:r w:rsidR="00574ED6">
        <w:rPr>
          <w:rFonts w:ascii="Arial" w:hAnsi="Arial" w:cs="Arial"/>
        </w:rPr>
        <w:t xml:space="preserve"> financial strategy </w:t>
      </w:r>
      <w:r w:rsidR="00053C56">
        <w:rPr>
          <w:rFonts w:ascii="Arial" w:hAnsi="Arial" w:cs="Arial"/>
        </w:rPr>
        <w:t xml:space="preserve">which supports the </w:t>
      </w:r>
      <w:r w:rsidR="0065228E">
        <w:rPr>
          <w:rFonts w:ascii="Arial" w:hAnsi="Arial" w:cs="Arial"/>
        </w:rPr>
        <w:t>short-, medium- and long-term</w:t>
      </w:r>
      <w:r w:rsidR="00E154F0">
        <w:rPr>
          <w:rFonts w:ascii="Arial" w:hAnsi="Arial" w:cs="Arial"/>
        </w:rPr>
        <w:t xml:space="preserve"> </w:t>
      </w:r>
      <w:r w:rsidR="0003289A">
        <w:rPr>
          <w:rFonts w:ascii="Arial" w:hAnsi="Arial" w:cs="Arial"/>
        </w:rPr>
        <w:t xml:space="preserve">vision and goals </w:t>
      </w:r>
      <w:r w:rsidR="00E154F0">
        <w:rPr>
          <w:rFonts w:ascii="Arial" w:hAnsi="Arial" w:cs="Arial"/>
        </w:rPr>
        <w:t xml:space="preserve">to maximise charitable impact </w:t>
      </w:r>
      <w:r w:rsidR="00374D1A">
        <w:rPr>
          <w:rFonts w:ascii="Arial" w:hAnsi="Arial" w:cs="Arial"/>
        </w:rPr>
        <w:t xml:space="preserve">whilst </w:t>
      </w:r>
      <w:r w:rsidR="00F8682A">
        <w:rPr>
          <w:rFonts w:ascii="Arial" w:hAnsi="Arial" w:cs="Arial"/>
        </w:rPr>
        <w:t xml:space="preserve">ensuring </w:t>
      </w:r>
      <w:r w:rsidR="00554DD1">
        <w:rPr>
          <w:rFonts w:ascii="Arial" w:hAnsi="Arial" w:cs="Arial"/>
        </w:rPr>
        <w:t>financial sustainability</w:t>
      </w:r>
      <w:r w:rsidR="007F2352">
        <w:rPr>
          <w:rFonts w:ascii="Arial" w:hAnsi="Arial" w:cs="Arial"/>
        </w:rPr>
        <w:t>.</w:t>
      </w:r>
      <w:r w:rsidR="00554DD1">
        <w:rPr>
          <w:rFonts w:ascii="Arial" w:hAnsi="Arial" w:cs="Arial"/>
        </w:rPr>
        <w:t xml:space="preserve"> </w:t>
      </w:r>
    </w:p>
    <w:p w14:paraId="38695C41" w14:textId="18953B50" w:rsidR="00F46F0C" w:rsidRDefault="00894374" w:rsidP="00D96B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94374">
        <w:rPr>
          <w:rFonts w:ascii="Arial" w:hAnsi="Arial" w:cs="Arial"/>
        </w:rPr>
        <w:t>Effective collaboration with the Executive team to agree key strategic direction and how to maximise opportunit</w:t>
      </w:r>
      <w:r w:rsidR="00196D06">
        <w:rPr>
          <w:rFonts w:ascii="Arial" w:hAnsi="Arial" w:cs="Arial"/>
        </w:rPr>
        <w:t>ies</w:t>
      </w:r>
      <w:r w:rsidR="000B257B">
        <w:rPr>
          <w:rFonts w:ascii="Arial" w:hAnsi="Arial" w:cs="Arial"/>
        </w:rPr>
        <w:t xml:space="preserve"> in a</w:t>
      </w:r>
      <w:r w:rsidR="00C4356C">
        <w:rPr>
          <w:rFonts w:ascii="Arial" w:hAnsi="Arial" w:cs="Arial"/>
        </w:rPr>
        <w:t>n impactful and</w:t>
      </w:r>
      <w:r w:rsidR="000B257B">
        <w:rPr>
          <w:rFonts w:ascii="Arial" w:hAnsi="Arial" w:cs="Arial"/>
        </w:rPr>
        <w:t xml:space="preserve"> </w:t>
      </w:r>
      <w:r w:rsidR="00C4356C">
        <w:rPr>
          <w:rFonts w:ascii="Arial" w:hAnsi="Arial" w:cs="Arial"/>
        </w:rPr>
        <w:t>cost-effective</w:t>
      </w:r>
      <w:r w:rsidR="000B257B">
        <w:rPr>
          <w:rFonts w:ascii="Arial" w:hAnsi="Arial" w:cs="Arial"/>
        </w:rPr>
        <w:t xml:space="preserve"> manner</w:t>
      </w:r>
      <w:r w:rsidRPr="00894374">
        <w:rPr>
          <w:rFonts w:ascii="Arial" w:hAnsi="Arial" w:cs="Arial"/>
        </w:rPr>
        <w:t>.</w:t>
      </w:r>
    </w:p>
    <w:p w14:paraId="292BAF20" w14:textId="2939BFBB" w:rsidR="00E57D1D" w:rsidRDefault="00E546D3" w:rsidP="00D8315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1B0F">
        <w:rPr>
          <w:rFonts w:ascii="Arial" w:hAnsi="Arial" w:cs="Arial"/>
        </w:rPr>
        <w:t xml:space="preserve"> </w:t>
      </w:r>
      <w:r w:rsidR="00E57D1D">
        <w:rPr>
          <w:rFonts w:ascii="Arial" w:hAnsi="Arial" w:cs="Arial"/>
        </w:rPr>
        <w:t>strong</w:t>
      </w:r>
      <w:r w:rsidR="008162B4" w:rsidRPr="00E57D1D">
        <w:rPr>
          <w:rFonts w:ascii="Arial" w:hAnsi="Arial" w:cs="Arial"/>
        </w:rPr>
        <w:t xml:space="preserve"> </w:t>
      </w:r>
      <w:r w:rsidR="00C21B0F">
        <w:rPr>
          <w:rFonts w:ascii="Arial" w:hAnsi="Arial" w:cs="Arial"/>
        </w:rPr>
        <w:t xml:space="preserve">culture </w:t>
      </w:r>
      <w:r w:rsidR="00427828">
        <w:rPr>
          <w:rFonts w:ascii="Arial" w:hAnsi="Arial" w:cs="Arial"/>
        </w:rPr>
        <w:t xml:space="preserve">of </w:t>
      </w:r>
      <w:r w:rsidR="008162B4" w:rsidRPr="00E57D1D">
        <w:rPr>
          <w:rFonts w:ascii="Arial" w:hAnsi="Arial" w:cs="Arial"/>
        </w:rPr>
        <w:t>financial control</w:t>
      </w:r>
      <w:r w:rsidR="00B739FB" w:rsidRPr="00E57D1D">
        <w:rPr>
          <w:rFonts w:ascii="Arial" w:hAnsi="Arial" w:cs="Arial"/>
        </w:rPr>
        <w:t xml:space="preserve"> </w:t>
      </w:r>
      <w:r w:rsidR="00FB37E7">
        <w:rPr>
          <w:rFonts w:ascii="Arial" w:hAnsi="Arial" w:cs="Arial"/>
        </w:rPr>
        <w:t xml:space="preserve">exists </w:t>
      </w:r>
      <w:r w:rsidR="007855AF">
        <w:rPr>
          <w:rFonts w:ascii="Arial" w:hAnsi="Arial" w:cs="Arial"/>
        </w:rPr>
        <w:t>through</w:t>
      </w:r>
      <w:r w:rsidR="009A7140" w:rsidRPr="00E57D1D">
        <w:rPr>
          <w:rFonts w:ascii="Arial" w:hAnsi="Arial" w:cs="Arial"/>
        </w:rPr>
        <w:t xml:space="preserve"> </w:t>
      </w:r>
      <w:r w:rsidR="008162B4" w:rsidRPr="00E57D1D">
        <w:rPr>
          <w:rFonts w:ascii="Arial" w:hAnsi="Arial" w:cs="Arial"/>
        </w:rPr>
        <w:t xml:space="preserve">robust processes </w:t>
      </w:r>
      <w:r w:rsidR="009A7140" w:rsidRPr="00E57D1D">
        <w:rPr>
          <w:rFonts w:ascii="Arial" w:hAnsi="Arial" w:cs="Arial"/>
        </w:rPr>
        <w:t>and procedures</w:t>
      </w:r>
      <w:r w:rsidR="00E57D1D">
        <w:rPr>
          <w:rFonts w:ascii="Arial" w:hAnsi="Arial" w:cs="Arial"/>
        </w:rPr>
        <w:t>.</w:t>
      </w:r>
    </w:p>
    <w:p w14:paraId="26670EBE" w14:textId="5E3F465F" w:rsidR="002203CB" w:rsidRDefault="002203CB" w:rsidP="00D8315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Trusted member of the Leadership team with the ability to influence decision making through </w:t>
      </w:r>
      <w:r w:rsidR="000D486D">
        <w:rPr>
          <w:rFonts w:ascii="Arial" w:hAnsi="Arial" w:cs="Arial"/>
        </w:rPr>
        <w:t xml:space="preserve">reliable </w:t>
      </w:r>
      <w:r w:rsidR="00D74B59">
        <w:rPr>
          <w:rFonts w:ascii="Arial" w:hAnsi="Arial" w:cs="Arial"/>
        </w:rPr>
        <w:t>financial appraisal of all activities and projects</w:t>
      </w:r>
      <w:r w:rsidR="00694D32">
        <w:rPr>
          <w:rFonts w:ascii="Arial" w:hAnsi="Arial" w:cs="Arial"/>
        </w:rPr>
        <w:t>.</w:t>
      </w:r>
    </w:p>
    <w:p w14:paraId="2EFB85C5" w14:textId="736ED12C" w:rsidR="00F75839" w:rsidRDefault="00B3258C" w:rsidP="00F7583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charities’ have a </w:t>
      </w:r>
      <w:r w:rsidR="00F75839">
        <w:rPr>
          <w:rFonts w:ascii="Arial" w:hAnsi="Arial" w:cs="Arial"/>
        </w:rPr>
        <w:t xml:space="preserve">robust budgeting and planning cycle </w:t>
      </w:r>
      <w:r w:rsidR="004E081E">
        <w:rPr>
          <w:rFonts w:ascii="Arial" w:hAnsi="Arial" w:cs="Arial"/>
        </w:rPr>
        <w:t>to</w:t>
      </w:r>
      <w:r w:rsidR="00031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appraise</w:t>
      </w:r>
      <w:r w:rsidR="002606D3">
        <w:rPr>
          <w:rFonts w:ascii="Arial" w:hAnsi="Arial" w:cs="Arial"/>
        </w:rPr>
        <w:t xml:space="preserve"> </w:t>
      </w:r>
      <w:r w:rsidR="00DE3D3C">
        <w:rPr>
          <w:rFonts w:ascii="Arial" w:hAnsi="Arial" w:cs="Arial"/>
        </w:rPr>
        <w:t>its</w:t>
      </w:r>
      <w:r w:rsidR="00380981">
        <w:rPr>
          <w:rFonts w:ascii="Arial" w:hAnsi="Arial" w:cs="Arial"/>
        </w:rPr>
        <w:t xml:space="preserve"> </w:t>
      </w:r>
      <w:r w:rsidR="00B315FF">
        <w:rPr>
          <w:rFonts w:ascii="Arial" w:hAnsi="Arial" w:cs="Arial"/>
        </w:rPr>
        <w:t xml:space="preserve">financial </w:t>
      </w:r>
      <w:r w:rsidR="004E081E">
        <w:rPr>
          <w:rFonts w:ascii="Arial" w:hAnsi="Arial" w:cs="Arial"/>
        </w:rPr>
        <w:t xml:space="preserve">performance </w:t>
      </w:r>
      <w:r w:rsidR="009C7708">
        <w:rPr>
          <w:rFonts w:ascii="Arial" w:hAnsi="Arial" w:cs="Arial"/>
        </w:rPr>
        <w:t>each month.</w:t>
      </w:r>
    </w:p>
    <w:p w14:paraId="5A3D284E" w14:textId="1194C29C" w:rsidR="00E57D1D" w:rsidRPr="00E57D1D" w:rsidRDefault="00E546D3" w:rsidP="00D8315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7098D" w:rsidRPr="00E57D1D">
        <w:rPr>
          <w:rFonts w:ascii="Arial" w:hAnsi="Arial" w:cs="Arial"/>
        </w:rPr>
        <w:t>ontinuous improvements</w:t>
      </w:r>
      <w:r w:rsidR="00E57D1D" w:rsidRPr="00E5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delivered </w:t>
      </w:r>
      <w:r w:rsidR="00E57D1D" w:rsidRPr="00E57D1D">
        <w:rPr>
          <w:rFonts w:ascii="Arial" w:hAnsi="Arial" w:cs="Arial"/>
        </w:rPr>
        <w:t xml:space="preserve">across all </w:t>
      </w:r>
      <w:r w:rsidR="00F20742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activities</w:t>
      </w:r>
      <w:r w:rsidR="00E57D1D" w:rsidRPr="00E57D1D">
        <w:rPr>
          <w:rFonts w:ascii="Arial" w:hAnsi="Arial" w:cs="Arial"/>
        </w:rPr>
        <w:t>.</w:t>
      </w:r>
    </w:p>
    <w:p w14:paraId="0F55F039" w14:textId="50FB1B94" w:rsidR="008162B4" w:rsidRDefault="009F43DC" w:rsidP="0052641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63C2">
        <w:rPr>
          <w:rFonts w:ascii="Arial" w:hAnsi="Arial" w:cs="Arial"/>
        </w:rPr>
        <w:t>ultivate</w:t>
      </w:r>
      <w:r w:rsidR="00D95E69">
        <w:rPr>
          <w:rFonts w:ascii="Arial" w:hAnsi="Arial" w:cs="Arial"/>
        </w:rPr>
        <w:t xml:space="preserve"> </w:t>
      </w:r>
      <w:r w:rsidR="00825E81">
        <w:rPr>
          <w:rFonts w:ascii="Arial" w:hAnsi="Arial" w:cs="Arial"/>
        </w:rPr>
        <w:t xml:space="preserve">an environment </w:t>
      </w:r>
      <w:r w:rsidR="00D72ADA">
        <w:rPr>
          <w:rFonts w:ascii="Arial" w:hAnsi="Arial" w:cs="Arial"/>
        </w:rPr>
        <w:t xml:space="preserve">that fosters </w:t>
      </w:r>
      <w:r w:rsidR="00D95E69">
        <w:rPr>
          <w:rFonts w:ascii="Arial" w:hAnsi="Arial" w:cs="Arial"/>
        </w:rPr>
        <w:t xml:space="preserve">learning and development opportunities </w:t>
      </w:r>
      <w:r w:rsidR="00D72ADA">
        <w:rPr>
          <w:rFonts w:ascii="Arial" w:hAnsi="Arial" w:cs="Arial"/>
        </w:rPr>
        <w:t>for the team</w:t>
      </w:r>
      <w:r w:rsidR="00B019A7">
        <w:rPr>
          <w:rFonts w:ascii="Arial" w:hAnsi="Arial" w:cs="Arial"/>
        </w:rPr>
        <w:t>.</w:t>
      </w:r>
    </w:p>
    <w:p w14:paraId="2ED58E9D" w14:textId="793B5587" w:rsidR="0041437C" w:rsidRPr="001A0E01" w:rsidRDefault="00ED5458" w:rsidP="00A62595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1A0E01">
        <w:rPr>
          <w:rFonts w:ascii="Arial" w:hAnsi="Arial" w:cs="Arial"/>
        </w:rPr>
        <w:t xml:space="preserve">Key stakeholders </w:t>
      </w:r>
      <w:r w:rsidR="001A0E01" w:rsidRPr="001A0E01">
        <w:rPr>
          <w:rFonts w:ascii="Arial" w:hAnsi="Arial" w:cs="Arial"/>
        </w:rPr>
        <w:t>understand the charities finances through c</w:t>
      </w:r>
      <w:r w:rsidR="00D72ADA" w:rsidRPr="001A0E01">
        <w:rPr>
          <w:rFonts w:ascii="Arial" w:hAnsi="Arial" w:cs="Arial"/>
        </w:rPr>
        <w:t>lear</w:t>
      </w:r>
      <w:r w:rsidR="003C41F0" w:rsidRPr="001A0E01">
        <w:rPr>
          <w:rFonts w:ascii="Arial" w:hAnsi="Arial" w:cs="Arial"/>
        </w:rPr>
        <w:t xml:space="preserve"> </w:t>
      </w:r>
      <w:r w:rsidR="007D5DE6">
        <w:rPr>
          <w:rFonts w:ascii="Arial" w:hAnsi="Arial" w:cs="Arial"/>
        </w:rPr>
        <w:t xml:space="preserve">and transparent </w:t>
      </w:r>
      <w:r w:rsidR="00D72ADA" w:rsidRPr="001A0E01">
        <w:rPr>
          <w:rFonts w:ascii="Arial" w:hAnsi="Arial" w:cs="Arial"/>
        </w:rPr>
        <w:t>communication</w:t>
      </w:r>
      <w:r w:rsidR="00694D32">
        <w:rPr>
          <w:rFonts w:ascii="Arial" w:hAnsi="Arial" w:cs="Arial"/>
        </w:rPr>
        <w:t>.</w:t>
      </w:r>
    </w:p>
    <w:p w14:paraId="488A07D8" w14:textId="77777777" w:rsidR="00BC2874" w:rsidRDefault="00BC28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91D53A2" w14:textId="4D336A83" w:rsidR="0088112F" w:rsidRPr="00034B1B" w:rsidRDefault="0088112F" w:rsidP="0088112F">
      <w:pPr>
        <w:pStyle w:val="NoSpacing"/>
        <w:rPr>
          <w:rFonts w:ascii="Arial" w:hAnsi="Arial" w:cs="Arial"/>
          <w:b/>
          <w:bCs/>
        </w:rPr>
      </w:pPr>
      <w:r w:rsidRPr="00034B1B">
        <w:rPr>
          <w:rFonts w:ascii="Arial" w:hAnsi="Arial" w:cs="Arial"/>
          <w:b/>
          <w:bCs/>
        </w:rPr>
        <w:lastRenderedPageBreak/>
        <w:t xml:space="preserve">The Role </w:t>
      </w:r>
    </w:p>
    <w:p w14:paraId="6F5219FC" w14:textId="3BBBC7D1" w:rsidR="0088112F" w:rsidRPr="00034B1B" w:rsidRDefault="0088112F" w:rsidP="0088112F">
      <w:pPr>
        <w:pStyle w:val="NoSpacing"/>
        <w:rPr>
          <w:rFonts w:ascii="Arial" w:hAnsi="Arial" w:cs="Arial"/>
        </w:rPr>
      </w:pPr>
    </w:p>
    <w:p w14:paraId="1BE3A0F2" w14:textId="167F3BED" w:rsidR="00034B1B" w:rsidRDefault="000E3760" w:rsidP="00034B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33827">
        <w:rPr>
          <w:rFonts w:ascii="Arial" w:hAnsi="Arial" w:cs="Arial"/>
        </w:rPr>
        <w:t>Head</w:t>
      </w:r>
      <w:r>
        <w:rPr>
          <w:rFonts w:ascii="Arial" w:hAnsi="Arial" w:cs="Arial"/>
        </w:rPr>
        <w:t xml:space="preserve"> of Finance </w:t>
      </w:r>
      <w:r w:rsidR="00EE4FCF">
        <w:rPr>
          <w:rFonts w:ascii="Arial" w:hAnsi="Arial" w:cs="Arial"/>
        </w:rPr>
        <w:t>is accountable for</w:t>
      </w:r>
      <w:r>
        <w:rPr>
          <w:rFonts w:ascii="Arial" w:hAnsi="Arial" w:cs="Arial"/>
        </w:rPr>
        <w:t>:</w:t>
      </w:r>
    </w:p>
    <w:p w14:paraId="7CCDBE83" w14:textId="77777777" w:rsidR="003B32B0" w:rsidRDefault="003B32B0" w:rsidP="003B32B0">
      <w:pPr>
        <w:pStyle w:val="NoSpacing"/>
        <w:rPr>
          <w:rFonts w:ascii="Arial" w:hAnsi="Arial" w:cs="Arial"/>
        </w:rPr>
      </w:pPr>
    </w:p>
    <w:p w14:paraId="4ED5D211" w14:textId="035835D3" w:rsidR="000311E0" w:rsidRPr="00886A25" w:rsidRDefault="000311E0" w:rsidP="000311E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886A25">
        <w:rPr>
          <w:rFonts w:ascii="Arial" w:hAnsi="Arial" w:cs="Arial"/>
        </w:rPr>
        <w:t>Provid</w:t>
      </w:r>
      <w:r w:rsidR="00134DB7">
        <w:rPr>
          <w:rFonts w:ascii="Arial" w:hAnsi="Arial" w:cs="Arial"/>
        </w:rPr>
        <w:t>ing</w:t>
      </w:r>
      <w:r w:rsidRPr="00886A25">
        <w:rPr>
          <w:rFonts w:ascii="Arial" w:hAnsi="Arial" w:cs="Arial"/>
        </w:rPr>
        <w:t xml:space="preserve"> effective leadership to those working within the </w:t>
      </w:r>
      <w:r>
        <w:rPr>
          <w:rFonts w:ascii="Arial" w:hAnsi="Arial" w:cs="Arial"/>
        </w:rPr>
        <w:t>Finance</w:t>
      </w:r>
      <w:r w:rsidRPr="00886A25">
        <w:rPr>
          <w:rFonts w:ascii="Arial" w:hAnsi="Arial" w:cs="Arial"/>
        </w:rPr>
        <w:t xml:space="preserve"> team to enable them to deliver to their full potential and add value to the </w:t>
      </w:r>
      <w:r w:rsidR="00000B6C">
        <w:rPr>
          <w:rFonts w:ascii="Arial" w:hAnsi="Arial" w:cs="Arial"/>
        </w:rPr>
        <w:t>charities</w:t>
      </w:r>
      <w:r w:rsidR="00C53845">
        <w:rPr>
          <w:rFonts w:ascii="Arial" w:hAnsi="Arial" w:cs="Arial"/>
        </w:rPr>
        <w:t>’</w:t>
      </w:r>
      <w:r w:rsidRPr="00886A25">
        <w:rPr>
          <w:rFonts w:ascii="Arial" w:hAnsi="Arial" w:cs="Arial"/>
        </w:rPr>
        <w:t>.</w:t>
      </w:r>
    </w:p>
    <w:p w14:paraId="5A30EF4C" w14:textId="77777777" w:rsidR="000311E0" w:rsidRDefault="000311E0" w:rsidP="000311E0">
      <w:pPr>
        <w:pStyle w:val="NoSpacing"/>
        <w:ind w:left="720"/>
        <w:rPr>
          <w:rFonts w:ascii="Arial" w:hAnsi="Arial" w:cs="Arial"/>
        </w:rPr>
      </w:pPr>
    </w:p>
    <w:p w14:paraId="2DC96E1E" w14:textId="7DA02330" w:rsidR="003B32B0" w:rsidRDefault="00E5774C" w:rsidP="003B32B0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Promoting a strong culture of f</w:t>
      </w:r>
      <w:r w:rsidR="003B32B0">
        <w:rPr>
          <w:rFonts w:ascii="Arial" w:hAnsi="Arial" w:cs="Arial"/>
        </w:rPr>
        <w:t xml:space="preserve">inancial </w:t>
      </w:r>
      <w:r>
        <w:rPr>
          <w:rFonts w:ascii="Arial" w:hAnsi="Arial" w:cs="Arial"/>
        </w:rPr>
        <w:t>co</w:t>
      </w:r>
      <w:r w:rsidR="003B32B0">
        <w:rPr>
          <w:rFonts w:ascii="Arial" w:hAnsi="Arial" w:cs="Arial"/>
        </w:rPr>
        <w:t xml:space="preserve">ntrol </w:t>
      </w:r>
      <w:r>
        <w:rPr>
          <w:rFonts w:ascii="Arial" w:hAnsi="Arial" w:cs="Arial"/>
        </w:rPr>
        <w:t xml:space="preserve">through </w:t>
      </w:r>
      <w:r w:rsidR="003B32B0">
        <w:rPr>
          <w:rFonts w:ascii="Arial" w:hAnsi="Arial" w:cs="Arial"/>
        </w:rPr>
        <w:t xml:space="preserve">robust financial processes and procedures </w:t>
      </w:r>
      <w:r w:rsidR="0017262C">
        <w:rPr>
          <w:rFonts w:ascii="Arial" w:hAnsi="Arial" w:cs="Arial"/>
        </w:rPr>
        <w:t>ensur</w:t>
      </w:r>
      <w:r w:rsidR="00816428">
        <w:rPr>
          <w:rFonts w:ascii="Arial" w:hAnsi="Arial" w:cs="Arial"/>
        </w:rPr>
        <w:t>ing</w:t>
      </w:r>
      <w:r w:rsidR="0017262C">
        <w:rPr>
          <w:rFonts w:ascii="Arial" w:hAnsi="Arial" w:cs="Arial"/>
        </w:rPr>
        <w:t xml:space="preserve"> </w:t>
      </w:r>
      <w:r w:rsidR="00260B03">
        <w:rPr>
          <w:rFonts w:ascii="Arial" w:hAnsi="Arial" w:cs="Arial"/>
        </w:rPr>
        <w:t xml:space="preserve">that </w:t>
      </w:r>
      <w:r w:rsidR="003B32B0">
        <w:rPr>
          <w:rFonts w:ascii="Arial" w:hAnsi="Arial" w:cs="Arial"/>
        </w:rPr>
        <w:t>they are adhered to.</w:t>
      </w:r>
    </w:p>
    <w:p w14:paraId="5DBF1EDC" w14:textId="77777777" w:rsidR="003B32B0" w:rsidRDefault="003B32B0" w:rsidP="003B32B0">
      <w:pPr>
        <w:pStyle w:val="NoSpacing"/>
        <w:ind w:left="720"/>
        <w:rPr>
          <w:rFonts w:ascii="Arial" w:hAnsi="Arial" w:cs="Arial"/>
        </w:rPr>
      </w:pPr>
    </w:p>
    <w:p w14:paraId="0BC002EE" w14:textId="2270A572" w:rsidR="003B32B0" w:rsidRPr="00862DC7" w:rsidRDefault="00B8526C" w:rsidP="004A778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862DC7">
        <w:rPr>
          <w:rFonts w:ascii="Arial" w:hAnsi="Arial" w:cs="Arial"/>
        </w:rPr>
        <w:t>E</w:t>
      </w:r>
      <w:r w:rsidR="003B32B0" w:rsidRPr="00862DC7">
        <w:rPr>
          <w:rFonts w:ascii="Arial" w:hAnsi="Arial" w:cs="Arial"/>
        </w:rPr>
        <w:t>nsur</w:t>
      </w:r>
      <w:r w:rsidRPr="00862DC7">
        <w:rPr>
          <w:rFonts w:ascii="Arial" w:hAnsi="Arial" w:cs="Arial"/>
        </w:rPr>
        <w:t>ing</w:t>
      </w:r>
      <w:r w:rsidR="003B32B0" w:rsidRPr="00862DC7">
        <w:rPr>
          <w:rFonts w:ascii="Arial" w:hAnsi="Arial" w:cs="Arial"/>
        </w:rPr>
        <w:t xml:space="preserve"> the financial performance of the charit</w:t>
      </w:r>
      <w:r w:rsidR="00862DC7" w:rsidRPr="00862DC7">
        <w:rPr>
          <w:rFonts w:ascii="Arial" w:hAnsi="Arial" w:cs="Arial"/>
        </w:rPr>
        <w:t>ies</w:t>
      </w:r>
      <w:r w:rsidR="00F83EE4">
        <w:rPr>
          <w:rFonts w:ascii="Arial" w:hAnsi="Arial" w:cs="Arial"/>
        </w:rPr>
        <w:t>’</w:t>
      </w:r>
      <w:r w:rsidR="003B32B0" w:rsidRPr="00862DC7">
        <w:rPr>
          <w:rFonts w:ascii="Arial" w:hAnsi="Arial" w:cs="Arial"/>
        </w:rPr>
        <w:t xml:space="preserve"> work is monitored and reported in a timely and accurate manner</w:t>
      </w:r>
      <w:r w:rsidR="00DA5D3A">
        <w:rPr>
          <w:rFonts w:ascii="Arial" w:hAnsi="Arial" w:cs="Arial"/>
        </w:rPr>
        <w:t xml:space="preserve"> to the </w:t>
      </w:r>
      <w:r w:rsidR="005B1BBA">
        <w:rPr>
          <w:rFonts w:ascii="Arial" w:hAnsi="Arial" w:cs="Arial"/>
        </w:rPr>
        <w:t>F&amp;A Committee</w:t>
      </w:r>
      <w:r w:rsidR="003B32B0" w:rsidRPr="00862DC7">
        <w:rPr>
          <w:rFonts w:ascii="Arial" w:hAnsi="Arial" w:cs="Arial"/>
        </w:rPr>
        <w:t xml:space="preserve">. </w:t>
      </w:r>
    </w:p>
    <w:p w14:paraId="63FE6770" w14:textId="77777777" w:rsidR="003B32B0" w:rsidRDefault="003B32B0" w:rsidP="003B32B0">
      <w:pPr>
        <w:pStyle w:val="NoSpacing"/>
        <w:rPr>
          <w:rFonts w:ascii="Arial" w:hAnsi="Arial" w:cs="Arial"/>
        </w:rPr>
      </w:pPr>
    </w:p>
    <w:p w14:paraId="234EBBB2" w14:textId="53DDBC38" w:rsidR="003B32B0" w:rsidRPr="003B32B0" w:rsidRDefault="00A165E3" w:rsidP="003B32B0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</w:t>
      </w:r>
      <w:r w:rsidR="003B32B0" w:rsidRPr="003B32B0">
        <w:rPr>
          <w:rFonts w:ascii="Arial" w:hAnsi="Arial" w:cs="Arial"/>
        </w:rPr>
        <w:t>the charit</w:t>
      </w:r>
      <w:r>
        <w:rPr>
          <w:rFonts w:ascii="Arial" w:hAnsi="Arial" w:cs="Arial"/>
        </w:rPr>
        <w:t>ies</w:t>
      </w:r>
      <w:r w:rsidR="00F83EE4">
        <w:rPr>
          <w:rFonts w:ascii="Arial" w:hAnsi="Arial" w:cs="Arial"/>
        </w:rPr>
        <w:t>’</w:t>
      </w:r>
      <w:r w:rsidR="003B32B0" w:rsidRPr="003B32B0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="003B32B0" w:rsidRPr="003B32B0">
        <w:rPr>
          <w:rFonts w:ascii="Arial" w:hAnsi="Arial" w:cs="Arial"/>
        </w:rPr>
        <w:t xml:space="preserve"> a robust budgeting and planning cycle each </w:t>
      </w:r>
      <w:r w:rsidR="00176374">
        <w:rPr>
          <w:rFonts w:ascii="Arial" w:hAnsi="Arial" w:cs="Arial"/>
        </w:rPr>
        <w:t xml:space="preserve">year </w:t>
      </w:r>
      <w:r w:rsidR="00D55343" w:rsidRPr="00D55343">
        <w:rPr>
          <w:rFonts w:ascii="Arial" w:hAnsi="Arial" w:cs="Arial"/>
        </w:rPr>
        <w:t>ensur</w:t>
      </w:r>
      <w:r w:rsidR="00A57C33">
        <w:rPr>
          <w:rFonts w:ascii="Arial" w:hAnsi="Arial" w:cs="Arial"/>
        </w:rPr>
        <w:t>ing</w:t>
      </w:r>
      <w:r w:rsidR="00D55343" w:rsidRPr="00D55343">
        <w:rPr>
          <w:rFonts w:ascii="Arial" w:hAnsi="Arial" w:cs="Arial"/>
        </w:rPr>
        <w:t xml:space="preserve"> it meets the long-term objectives and is aligned with the charit</w:t>
      </w:r>
      <w:r w:rsidR="00992B58">
        <w:rPr>
          <w:rFonts w:ascii="Arial" w:hAnsi="Arial" w:cs="Arial"/>
        </w:rPr>
        <w:t>ie</w:t>
      </w:r>
      <w:r w:rsidR="00D55343" w:rsidRPr="00D55343">
        <w:rPr>
          <w:rFonts w:ascii="Arial" w:hAnsi="Arial" w:cs="Arial"/>
        </w:rPr>
        <w:t>s</w:t>
      </w:r>
      <w:r w:rsidR="00992B58">
        <w:rPr>
          <w:rFonts w:ascii="Arial" w:hAnsi="Arial" w:cs="Arial"/>
        </w:rPr>
        <w:t>’</w:t>
      </w:r>
      <w:r w:rsidR="00D55343" w:rsidRPr="00D55343">
        <w:rPr>
          <w:rFonts w:ascii="Arial" w:hAnsi="Arial" w:cs="Arial"/>
        </w:rPr>
        <w:t xml:space="preserve"> three-year rolling strategic plan.</w:t>
      </w:r>
    </w:p>
    <w:p w14:paraId="1E834E65" w14:textId="77777777" w:rsidR="003B32B0" w:rsidRPr="003B32B0" w:rsidRDefault="003B32B0" w:rsidP="003B32B0">
      <w:pPr>
        <w:pStyle w:val="NoSpacing"/>
        <w:ind w:left="720"/>
        <w:rPr>
          <w:rFonts w:ascii="Arial" w:hAnsi="Arial" w:cs="Arial"/>
        </w:rPr>
      </w:pPr>
    </w:p>
    <w:p w14:paraId="12AE47D1" w14:textId="77777777" w:rsidR="00794214" w:rsidRDefault="00BD1DE5" w:rsidP="002F55B0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Leading in the </w:t>
      </w:r>
      <w:r w:rsidR="0049221D">
        <w:rPr>
          <w:rFonts w:ascii="Arial" w:hAnsi="Arial" w:cs="Arial"/>
        </w:rPr>
        <w:t xml:space="preserve">delivery of </w:t>
      </w:r>
      <w:r>
        <w:rPr>
          <w:rFonts w:ascii="Arial" w:hAnsi="Arial" w:cs="Arial"/>
        </w:rPr>
        <w:t xml:space="preserve">all </w:t>
      </w:r>
      <w:r w:rsidR="0049221D">
        <w:rPr>
          <w:rFonts w:ascii="Arial" w:hAnsi="Arial" w:cs="Arial"/>
        </w:rPr>
        <w:t xml:space="preserve">Finance projects in line with the department’s business plan </w:t>
      </w:r>
      <w:r w:rsidR="00794214">
        <w:rPr>
          <w:rFonts w:ascii="Arial" w:hAnsi="Arial" w:cs="Arial"/>
        </w:rPr>
        <w:t>vision and goals.</w:t>
      </w:r>
    </w:p>
    <w:p w14:paraId="5B3432E5" w14:textId="77777777" w:rsidR="00DC6C39" w:rsidRDefault="00DC6C39" w:rsidP="00DC6C39">
      <w:pPr>
        <w:pStyle w:val="NoSpacing"/>
        <w:ind w:left="720"/>
        <w:rPr>
          <w:rFonts w:ascii="Arial" w:hAnsi="Arial" w:cs="Arial"/>
        </w:rPr>
      </w:pPr>
    </w:p>
    <w:p w14:paraId="61F0A282" w14:textId="78F9CDBD" w:rsidR="00F83EE4" w:rsidRPr="00BC2874" w:rsidRDefault="00B310F7" w:rsidP="00EC1DD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Ensuring timely and accurate financial reporting of information to all stakeholders of the charit</w:t>
      </w:r>
      <w:r w:rsidR="00571C12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to include but not limited to the Board of Trustees, Charities Commission, OSCR, HMRC, ONS</w:t>
      </w:r>
    </w:p>
    <w:p w14:paraId="2EECA5BA" w14:textId="77777777" w:rsidR="00F83EE4" w:rsidRPr="00034B1B" w:rsidRDefault="00F83EE4" w:rsidP="00EC1DD2">
      <w:pPr>
        <w:pStyle w:val="NoSpacing"/>
        <w:rPr>
          <w:rFonts w:ascii="Arial" w:hAnsi="Arial" w:cs="Arial"/>
        </w:rPr>
      </w:pPr>
    </w:p>
    <w:p w14:paraId="5AC304B4" w14:textId="790D9CC0" w:rsidR="00EC1DD2" w:rsidRPr="00034B1B" w:rsidRDefault="00EC1DD2" w:rsidP="00EC1DD2">
      <w:pPr>
        <w:pStyle w:val="NoSpacing"/>
        <w:rPr>
          <w:rFonts w:ascii="Arial" w:hAnsi="Arial" w:cs="Arial"/>
          <w:b/>
          <w:u w:val="single"/>
        </w:rPr>
      </w:pPr>
      <w:r w:rsidRPr="00034B1B">
        <w:rPr>
          <w:rFonts w:ascii="Arial" w:hAnsi="Arial" w:cs="Arial"/>
          <w:b/>
          <w:u w:val="single"/>
        </w:rPr>
        <w:t>Main Responsibilities</w:t>
      </w:r>
      <w:r w:rsidR="0049221D">
        <w:rPr>
          <w:rFonts w:ascii="Arial" w:hAnsi="Arial" w:cs="Arial"/>
          <w:b/>
          <w:u w:val="single"/>
        </w:rPr>
        <w:t>:</w:t>
      </w:r>
    </w:p>
    <w:p w14:paraId="06985FCF" w14:textId="77777777" w:rsidR="00EC1DD2" w:rsidRPr="00034B1B" w:rsidRDefault="00EC1DD2" w:rsidP="00EC1DD2">
      <w:pPr>
        <w:pStyle w:val="NoSpacing"/>
        <w:rPr>
          <w:rFonts w:ascii="Arial" w:hAnsi="Arial" w:cs="Arial"/>
          <w:b/>
        </w:rPr>
      </w:pPr>
    </w:p>
    <w:p w14:paraId="7F3F16B9" w14:textId="77777777" w:rsidR="00940A13" w:rsidRDefault="00940A13" w:rsidP="00940A13">
      <w:pPr>
        <w:pStyle w:val="ListParagraph"/>
        <w:rPr>
          <w:rFonts w:ascii="Arial" w:hAnsi="Arial" w:cs="Arial"/>
        </w:rPr>
      </w:pPr>
    </w:p>
    <w:p w14:paraId="4211C012" w14:textId="5F32BC26" w:rsidR="005C78A9" w:rsidRDefault="005C78A9" w:rsidP="005C78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C78A9">
        <w:rPr>
          <w:rFonts w:ascii="Arial" w:hAnsi="Arial" w:cs="Arial"/>
        </w:rPr>
        <w:t>Ensure those reporting to you are appraised of the strategic direction of the charit</w:t>
      </w:r>
      <w:r w:rsidR="00D05DD4">
        <w:rPr>
          <w:rFonts w:ascii="Arial" w:hAnsi="Arial" w:cs="Arial"/>
        </w:rPr>
        <w:t>ies’</w:t>
      </w:r>
      <w:r w:rsidRPr="005C78A9">
        <w:rPr>
          <w:rFonts w:ascii="Arial" w:hAnsi="Arial" w:cs="Arial"/>
        </w:rPr>
        <w:t xml:space="preserve"> and their role within it. Receiving regular feedback on their performance and development opportunities (aligned to the charit</w:t>
      </w:r>
      <w:r w:rsidR="00D05DD4">
        <w:rPr>
          <w:rFonts w:ascii="Arial" w:hAnsi="Arial" w:cs="Arial"/>
        </w:rPr>
        <w:t>ies’</w:t>
      </w:r>
      <w:r w:rsidRPr="005C78A9">
        <w:rPr>
          <w:rFonts w:ascii="Arial" w:hAnsi="Arial" w:cs="Arial"/>
        </w:rPr>
        <w:t xml:space="preserve"> business plan or department goals) to ensure continued professional development.</w:t>
      </w:r>
    </w:p>
    <w:p w14:paraId="0EB0B434" w14:textId="0A57D009" w:rsidR="0047326E" w:rsidRDefault="0047326E" w:rsidP="0047326E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63451">
        <w:rPr>
          <w:rFonts w:ascii="Arial" w:hAnsi="Arial" w:cs="Arial"/>
        </w:rPr>
        <w:t>Ensure the development of annual departmental operational plans to ensure there is visibility across the charit</w:t>
      </w:r>
      <w:r w:rsidR="00D05DD4">
        <w:rPr>
          <w:rFonts w:ascii="Arial" w:hAnsi="Arial" w:cs="Arial"/>
        </w:rPr>
        <w:t>ies</w:t>
      </w:r>
      <w:r w:rsidRPr="00463451">
        <w:rPr>
          <w:rFonts w:ascii="Arial" w:hAnsi="Arial" w:cs="Arial"/>
        </w:rPr>
        <w:t xml:space="preserve"> on progress of work.</w:t>
      </w:r>
    </w:p>
    <w:p w14:paraId="3A67CC82" w14:textId="77777777" w:rsidR="0047326E" w:rsidRDefault="0047326E" w:rsidP="0047326E">
      <w:pPr>
        <w:pStyle w:val="NoSpacing"/>
        <w:ind w:left="720"/>
        <w:rPr>
          <w:rFonts w:ascii="Arial" w:hAnsi="Arial" w:cs="Arial"/>
        </w:rPr>
      </w:pPr>
    </w:p>
    <w:p w14:paraId="70CF6789" w14:textId="77777777" w:rsidR="00700246" w:rsidRDefault="00700246" w:rsidP="00700246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Ownership of all finance </w:t>
      </w:r>
      <w:r w:rsidRPr="005E4719">
        <w:rPr>
          <w:rFonts w:ascii="Arial" w:hAnsi="Arial" w:cs="Arial"/>
        </w:rPr>
        <w:t xml:space="preserve">policies and procedures </w:t>
      </w:r>
      <w:r>
        <w:rPr>
          <w:rFonts w:ascii="Arial" w:hAnsi="Arial" w:cs="Arial"/>
        </w:rPr>
        <w:t xml:space="preserve">to ensure </w:t>
      </w:r>
      <w:r w:rsidRPr="005E4719">
        <w:rPr>
          <w:rFonts w:ascii="Arial" w:hAnsi="Arial" w:cs="Arial"/>
        </w:rPr>
        <w:t xml:space="preserve">effective and efficient financial management </w:t>
      </w:r>
      <w:r>
        <w:rPr>
          <w:rFonts w:ascii="Arial" w:hAnsi="Arial" w:cs="Arial"/>
        </w:rPr>
        <w:t>and controls are in place in line with statutory regulations and legislation.</w:t>
      </w:r>
    </w:p>
    <w:p w14:paraId="756AC789" w14:textId="77777777" w:rsidR="00700246" w:rsidRDefault="00700246" w:rsidP="00700246">
      <w:pPr>
        <w:pStyle w:val="NoSpacing"/>
        <w:ind w:left="720"/>
        <w:rPr>
          <w:rFonts w:ascii="Arial" w:hAnsi="Arial" w:cs="Arial"/>
        </w:rPr>
      </w:pPr>
    </w:p>
    <w:p w14:paraId="7C45E697" w14:textId="2475AE6D" w:rsidR="004676BD" w:rsidRDefault="004676BD" w:rsidP="004676B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Ensure the charit</w:t>
      </w:r>
      <w:r w:rsidR="000D486D">
        <w:rPr>
          <w:rFonts w:ascii="Arial" w:hAnsi="Arial" w:cs="Arial"/>
        </w:rPr>
        <w:t>ie</w:t>
      </w:r>
      <w:r>
        <w:rPr>
          <w:rFonts w:ascii="Arial" w:hAnsi="Arial" w:cs="Arial"/>
        </w:rPr>
        <w:t>s</w:t>
      </w:r>
      <w:r w:rsidR="000D486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strategic r</w:t>
      </w:r>
      <w:r w:rsidRPr="005E4719">
        <w:rPr>
          <w:rFonts w:ascii="Arial" w:hAnsi="Arial" w:cs="Arial"/>
        </w:rPr>
        <w:t>isk</w:t>
      </w:r>
      <w:r>
        <w:rPr>
          <w:rFonts w:ascii="Arial" w:hAnsi="Arial" w:cs="Arial"/>
        </w:rPr>
        <w:t xml:space="preserve"> register is monitored on a regular basis and is an accurate reflection of the key risks of the charit</w:t>
      </w:r>
      <w:r w:rsidR="000D486D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1911FC8D" w14:textId="77777777" w:rsidR="0068647C" w:rsidRDefault="0068647C" w:rsidP="0068647C">
      <w:pPr>
        <w:pStyle w:val="NoSpacing"/>
        <w:ind w:left="720"/>
        <w:rPr>
          <w:rFonts w:ascii="Arial" w:hAnsi="Arial" w:cs="Arial"/>
        </w:rPr>
      </w:pPr>
    </w:p>
    <w:p w14:paraId="24EF1E2E" w14:textId="51B159D2" w:rsidR="008C3144" w:rsidRDefault="0047326E" w:rsidP="004676B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Pl</w:t>
      </w:r>
      <w:r w:rsidR="0013689E" w:rsidRPr="0013689E">
        <w:rPr>
          <w:rFonts w:ascii="Arial" w:hAnsi="Arial" w:cs="Arial"/>
        </w:rPr>
        <w:t>an and manage the charities</w:t>
      </w:r>
      <w:r w:rsidR="003917F1">
        <w:rPr>
          <w:rFonts w:ascii="Arial" w:hAnsi="Arial" w:cs="Arial"/>
        </w:rPr>
        <w:t>’</w:t>
      </w:r>
      <w:r w:rsidR="0013689E" w:rsidRPr="0013689E">
        <w:rPr>
          <w:rFonts w:ascii="Arial" w:hAnsi="Arial" w:cs="Arial"/>
        </w:rPr>
        <w:t xml:space="preserve"> short, medium and long-term cash requirements and ensure they are in line with its investment strategy.  </w:t>
      </w:r>
      <w:r w:rsidR="003917F1">
        <w:rPr>
          <w:rFonts w:ascii="Arial" w:hAnsi="Arial" w:cs="Arial"/>
        </w:rPr>
        <w:t>E</w:t>
      </w:r>
      <w:r w:rsidR="0013689E" w:rsidRPr="0013689E">
        <w:rPr>
          <w:rFonts w:ascii="Arial" w:hAnsi="Arial" w:cs="Arial"/>
        </w:rPr>
        <w:t>nsure the reserves policy is up to date and reflects the short, medium and long-term requirements of the charit</w:t>
      </w:r>
      <w:r w:rsidR="000D486D">
        <w:rPr>
          <w:rFonts w:ascii="Arial" w:hAnsi="Arial" w:cs="Arial"/>
        </w:rPr>
        <w:t>ies</w:t>
      </w:r>
      <w:r w:rsidR="0068647C">
        <w:rPr>
          <w:rFonts w:ascii="Arial" w:hAnsi="Arial" w:cs="Arial"/>
        </w:rPr>
        <w:t>.</w:t>
      </w:r>
    </w:p>
    <w:p w14:paraId="53048A65" w14:textId="77777777" w:rsidR="004676BD" w:rsidRDefault="004676BD" w:rsidP="004676BD">
      <w:pPr>
        <w:pStyle w:val="NoSpacing"/>
        <w:ind w:left="720"/>
        <w:rPr>
          <w:rFonts w:ascii="Arial" w:hAnsi="Arial" w:cs="Arial"/>
        </w:rPr>
      </w:pPr>
    </w:p>
    <w:p w14:paraId="4E9F970A" w14:textId="28297083" w:rsidR="0049221D" w:rsidRDefault="0049221D" w:rsidP="00287AE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B32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ad on all Finance projects to </w:t>
      </w:r>
      <w:r w:rsidR="003B3D7D">
        <w:rPr>
          <w:rFonts w:ascii="Arial" w:hAnsi="Arial" w:cs="Arial"/>
        </w:rPr>
        <w:t xml:space="preserve">ensure there is appropriate resource and time available from the </w:t>
      </w:r>
      <w:r w:rsidR="00821609">
        <w:rPr>
          <w:rFonts w:ascii="Arial" w:hAnsi="Arial" w:cs="Arial"/>
        </w:rPr>
        <w:t>Finance</w:t>
      </w:r>
      <w:r w:rsidR="003B3D7D">
        <w:rPr>
          <w:rFonts w:ascii="Arial" w:hAnsi="Arial" w:cs="Arial"/>
        </w:rPr>
        <w:t xml:space="preserve"> team </w:t>
      </w:r>
      <w:r w:rsidR="009C68B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improve systems, processes and procedures</w:t>
      </w:r>
      <w:r w:rsidR="00AF1EE0">
        <w:rPr>
          <w:rFonts w:ascii="Arial" w:hAnsi="Arial" w:cs="Arial"/>
        </w:rPr>
        <w:t>.  P</w:t>
      </w:r>
      <w:r>
        <w:rPr>
          <w:rFonts w:ascii="Arial" w:hAnsi="Arial" w:cs="Arial"/>
        </w:rPr>
        <w:t>romote a culture of continuous improvement across all services that the team delivers.</w:t>
      </w:r>
    </w:p>
    <w:p w14:paraId="30D00EDA" w14:textId="77777777" w:rsidR="00D27691" w:rsidRDefault="00D27691" w:rsidP="00D27691">
      <w:pPr>
        <w:pStyle w:val="NoSpacing"/>
        <w:ind w:left="720"/>
        <w:rPr>
          <w:rFonts w:ascii="Arial" w:hAnsi="Arial" w:cs="Arial"/>
        </w:rPr>
      </w:pPr>
    </w:p>
    <w:p w14:paraId="4E4BE9D9" w14:textId="1BCFBF68" w:rsidR="009862FE" w:rsidRDefault="009862FE" w:rsidP="00D62D8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92678">
        <w:rPr>
          <w:rFonts w:ascii="Arial" w:hAnsi="Arial" w:cs="Arial"/>
        </w:rPr>
        <w:t>Provide financial advice</w:t>
      </w:r>
      <w:r w:rsidR="007E472C" w:rsidRPr="00A92678">
        <w:rPr>
          <w:rFonts w:ascii="Arial" w:hAnsi="Arial" w:cs="Arial"/>
        </w:rPr>
        <w:t xml:space="preserve">, </w:t>
      </w:r>
      <w:r w:rsidR="00B9349E" w:rsidRPr="00A92678">
        <w:rPr>
          <w:rFonts w:ascii="Arial" w:hAnsi="Arial" w:cs="Arial"/>
        </w:rPr>
        <w:t xml:space="preserve">knowledge and </w:t>
      </w:r>
      <w:r w:rsidRPr="00A92678">
        <w:rPr>
          <w:rFonts w:ascii="Arial" w:hAnsi="Arial" w:cs="Arial"/>
        </w:rPr>
        <w:t xml:space="preserve">guidance to the </w:t>
      </w:r>
      <w:r w:rsidR="000D486D" w:rsidRPr="00A92678">
        <w:rPr>
          <w:rFonts w:ascii="Arial" w:hAnsi="Arial" w:cs="Arial"/>
        </w:rPr>
        <w:t>c</w:t>
      </w:r>
      <w:r w:rsidR="000D486D">
        <w:rPr>
          <w:rFonts w:ascii="Arial" w:hAnsi="Arial" w:cs="Arial"/>
        </w:rPr>
        <w:t>haritie</w:t>
      </w:r>
      <w:r w:rsidR="000D486D" w:rsidRPr="00A92678">
        <w:rPr>
          <w:rFonts w:ascii="Arial" w:hAnsi="Arial" w:cs="Arial"/>
        </w:rPr>
        <w:t>s</w:t>
      </w:r>
      <w:r w:rsidR="000D486D">
        <w:rPr>
          <w:rFonts w:ascii="Arial" w:hAnsi="Arial" w:cs="Arial"/>
        </w:rPr>
        <w:t>’</w:t>
      </w:r>
      <w:r w:rsidR="000D486D" w:rsidRPr="00A92678">
        <w:rPr>
          <w:rFonts w:ascii="Arial" w:hAnsi="Arial" w:cs="Arial"/>
        </w:rPr>
        <w:t xml:space="preserve"> </w:t>
      </w:r>
      <w:r w:rsidR="00F14B37">
        <w:rPr>
          <w:rFonts w:ascii="Arial" w:hAnsi="Arial" w:cs="Arial"/>
        </w:rPr>
        <w:t xml:space="preserve">leadership team </w:t>
      </w:r>
      <w:r w:rsidRPr="00A92678">
        <w:rPr>
          <w:rFonts w:ascii="Arial" w:hAnsi="Arial" w:cs="Arial"/>
        </w:rPr>
        <w:t xml:space="preserve">and staff to </w:t>
      </w:r>
      <w:r w:rsidR="00E9266B" w:rsidRPr="00A92678">
        <w:rPr>
          <w:rFonts w:ascii="Arial" w:hAnsi="Arial" w:cs="Arial"/>
        </w:rPr>
        <w:t>ensure</w:t>
      </w:r>
      <w:r w:rsidR="00B9349E" w:rsidRPr="00A92678">
        <w:rPr>
          <w:rFonts w:ascii="Arial" w:hAnsi="Arial" w:cs="Arial"/>
        </w:rPr>
        <w:t xml:space="preserve"> appropriate </w:t>
      </w:r>
      <w:r w:rsidR="007E472C" w:rsidRPr="00A92678">
        <w:rPr>
          <w:rFonts w:ascii="Arial" w:hAnsi="Arial" w:cs="Arial"/>
        </w:rPr>
        <w:t xml:space="preserve">financial </w:t>
      </w:r>
      <w:r w:rsidR="00B9349E" w:rsidRPr="00A92678">
        <w:rPr>
          <w:rFonts w:ascii="Arial" w:hAnsi="Arial" w:cs="Arial"/>
        </w:rPr>
        <w:t>decisions</w:t>
      </w:r>
      <w:r w:rsidR="007E472C" w:rsidRPr="00A92678">
        <w:rPr>
          <w:rFonts w:ascii="Arial" w:hAnsi="Arial" w:cs="Arial"/>
        </w:rPr>
        <w:t xml:space="preserve"> </w:t>
      </w:r>
      <w:r w:rsidR="00E9266B" w:rsidRPr="00A92678">
        <w:rPr>
          <w:rFonts w:ascii="Arial" w:hAnsi="Arial" w:cs="Arial"/>
        </w:rPr>
        <w:t>are made</w:t>
      </w:r>
      <w:r w:rsidR="00A92678">
        <w:rPr>
          <w:rFonts w:ascii="Arial" w:hAnsi="Arial" w:cs="Arial"/>
        </w:rPr>
        <w:t>.</w:t>
      </w:r>
    </w:p>
    <w:p w14:paraId="67978625" w14:textId="77777777" w:rsidR="00F14B37" w:rsidRDefault="00F14B37" w:rsidP="00F14B37">
      <w:pPr>
        <w:pStyle w:val="NoSpacing"/>
        <w:ind w:left="720"/>
        <w:rPr>
          <w:rFonts w:ascii="Arial" w:hAnsi="Arial" w:cs="Arial"/>
        </w:rPr>
      </w:pPr>
    </w:p>
    <w:p w14:paraId="3A16E8A7" w14:textId="6BA96A8B" w:rsidR="00F14B37" w:rsidRDefault="00F14B37" w:rsidP="00F14B37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Pr="00290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Pr="002900F0">
        <w:rPr>
          <w:rFonts w:ascii="Arial" w:hAnsi="Arial" w:cs="Arial"/>
        </w:rPr>
        <w:t>external contracts to ensure that the</w:t>
      </w:r>
      <w:r>
        <w:rPr>
          <w:rFonts w:ascii="Arial" w:hAnsi="Arial" w:cs="Arial"/>
        </w:rPr>
        <w:t>y are in line with the annual budget, the charit</w:t>
      </w:r>
      <w:r w:rsidR="00D05DD4">
        <w:rPr>
          <w:rFonts w:ascii="Arial" w:hAnsi="Arial" w:cs="Arial"/>
        </w:rPr>
        <w:t>ies’</w:t>
      </w:r>
      <w:r>
        <w:rPr>
          <w:rFonts w:ascii="Arial" w:hAnsi="Arial" w:cs="Arial"/>
        </w:rPr>
        <w:t xml:space="preserve"> financial procedures </w:t>
      </w:r>
      <w:r w:rsidRPr="002900F0">
        <w:rPr>
          <w:rFonts w:ascii="Arial" w:hAnsi="Arial" w:cs="Arial"/>
        </w:rPr>
        <w:t>and provide the best value to the c</w:t>
      </w:r>
      <w:r>
        <w:rPr>
          <w:rFonts w:ascii="Arial" w:hAnsi="Arial" w:cs="Arial"/>
        </w:rPr>
        <w:t>harit</w:t>
      </w:r>
      <w:r w:rsidR="00CD2912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42CF7F8F" w14:textId="77777777" w:rsidR="00A92678" w:rsidRPr="00A92678" w:rsidRDefault="00A92678" w:rsidP="00A92678">
      <w:pPr>
        <w:pStyle w:val="NoSpacing"/>
        <w:ind w:left="720"/>
        <w:rPr>
          <w:rFonts w:ascii="Arial" w:hAnsi="Arial" w:cs="Arial"/>
        </w:rPr>
      </w:pPr>
    </w:p>
    <w:p w14:paraId="7E2D48FB" w14:textId="2256BC81" w:rsidR="007A5900" w:rsidRPr="00886A25" w:rsidRDefault="007A5900" w:rsidP="007A590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886A25">
        <w:rPr>
          <w:rFonts w:ascii="Arial" w:hAnsi="Arial" w:cs="Arial"/>
        </w:rPr>
        <w:t>Other duties as reasonably requested by the Director of Finance</w:t>
      </w:r>
      <w:r w:rsidR="00BC2874">
        <w:rPr>
          <w:rFonts w:ascii="Arial" w:hAnsi="Arial" w:cs="Arial"/>
        </w:rPr>
        <w:t>.</w:t>
      </w:r>
    </w:p>
    <w:p w14:paraId="55ECD791" w14:textId="77777777" w:rsidR="007A5900" w:rsidRDefault="007A5900" w:rsidP="007A5900">
      <w:pPr>
        <w:pStyle w:val="NoSpacing"/>
        <w:ind w:left="720"/>
        <w:rPr>
          <w:rFonts w:ascii="Arial" w:hAnsi="Arial" w:cs="Arial"/>
        </w:rPr>
      </w:pPr>
    </w:p>
    <w:p w14:paraId="3124E41C" w14:textId="77777777" w:rsidR="00E2661F" w:rsidRDefault="00E2661F" w:rsidP="000B3737">
      <w:pPr>
        <w:pStyle w:val="NoSpacing"/>
        <w:rPr>
          <w:rFonts w:ascii="Arial" w:hAnsi="Arial" w:cs="Arial"/>
        </w:rPr>
      </w:pPr>
    </w:p>
    <w:p w14:paraId="1EC58DEF" w14:textId="77777777" w:rsidR="007A5900" w:rsidRPr="00BC2874" w:rsidRDefault="007A5900" w:rsidP="00BC2874">
      <w:pPr>
        <w:rPr>
          <w:rFonts w:ascii="Arial" w:hAnsi="Arial" w:cs="Arial"/>
          <w:b/>
          <w:bCs/>
          <w:u w:val="single"/>
        </w:rPr>
      </w:pPr>
      <w:r w:rsidRPr="00BC2874">
        <w:rPr>
          <w:rFonts w:ascii="Arial" w:hAnsi="Arial" w:cs="Arial"/>
          <w:b/>
          <w:bCs/>
          <w:u w:val="single"/>
        </w:rPr>
        <w:t>Person Specification</w:t>
      </w:r>
    </w:p>
    <w:p w14:paraId="1BE2BEE0" w14:textId="77777777" w:rsidR="007A5900" w:rsidRPr="007A5900" w:rsidRDefault="007A5900" w:rsidP="007A5900">
      <w:pPr>
        <w:pStyle w:val="ListParagraph"/>
        <w:rPr>
          <w:rFonts w:ascii="Arial" w:hAnsi="Arial" w:cs="Arial"/>
        </w:rPr>
      </w:pPr>
    </w:p>
    <w:p w14:paraId="2A2004DF" w14:textId="77777777" w:rsidR="00136C4A" w:rsidRPr="00812225" w:rsidRDefault="00682FBF" w:rsidP="00136C4A">
      <w:pPr>
        <w:rPr>
          <w:rFonts w:ascii="Arial" w:hAnsi="Arial" w:cs="Arial"/>
          <w:b/>
          <w:bCs/>
        </w:rPr>
      </w:pPr>
      <w:r w:rsidRPr="00812225">
        <w:rPr>
          <w:rFonts w:ascii="Arial" w:hAnsi="Arial" w:cs="Arial"/>
          <w:b/>
          <w:bCs/>
        </w:rPr>
        <w:t>Professional k</w:t>
      </w:r>
      <w:r w:rsidR="007A5900" w:rsidRPr="00812225">
        <w:rPr>
          <w:rFonts w:ascii="Arial" w:hAnsi="Arial" w:cs="Arial"/>
          <w:b/>
          <w:bCs/>
        </w:rPr>
        <w:t>nowledge and experience</w:t>
      </w:r>
    </w:p>
    <w:p w14:paraId="4A571BD3" w14:textId="3EFD6E20" w:rsidR="004C7F50" w:rsidRPr="00BC2874" w:rsidRDefault="000C0039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Experience</w:t>
      </w:r>
      <w:r w:rsidR="007A5900" w:rsidRPr="00BC2874">
        <w:rPr>
          <w:rFonts w:ascii="Arial" w:hAnsi="Arial" w:cs="Arial"/>
        </w:rPr>
        <w:t xml:space="preserve"> of </w:t>
      </w:r>
      <w:r w:rsidR="00B676A0" w:rsidRPr="00BC2874">
        <w:rPr>
          <w:rFonts w:ascii="Arial" w:hAnsi="Arial" w:cs="Arial"/>
        </w:rPr>
        <w:t>leading</w:t>
      </w:r>
      <w:r w:rsidR="007A5900" w:rsidRPr="00BC2874">
        <w:rPr>
          <w:rFonts w:ascii="Arial" w:hAnsi="Arial" w:cs="Arial"/>
        </w:rPr>
        <w:t xml:space="preserve"> </w:t>
      </w:r>
      <w:r w:rsidR="00B710CF" w:rsidRPr="00BC2874">
        <w:rPr>
          <w:rFonts w:ascii="Arial" w:hAnsi="Arial" w:cs="Arial"/>
        </w:rPr>
        <w:t>a</w:t>
      </w:r>
      <w:r w:rsidR="0037093C" w:rsidRPr="00BC2874">
        <w:rPr>
          <w:rFonts w:ascii="Arial" w:hAnsi="Arial" w:cs="Arial"/>
        </w:rPr>
        <w:t xml:space="preserve"> busy</w:t>
      </w:r>
      <w:r w:rsidR="00B710CF" w:rsidRPr="00BC2874">
        <w:rPr>
          <w:rFonts w:ascii="Arial" w:hAnsi="Arial" w:cs="Arial"/>
        </w:rPr>
        <w:t xml:space="preserve"> finance </w:t>
      </w:r>
      <w:r w:rsidR="007A5900" w:rsidRPr="00BC2874">
        <w:rPr>
          <w:rFonts w:ascii="Arial" w:hAnsi="Arial" w:cs="Arial"/>
        </w:rPr>
        <w:t>function</w:t>
      </w:r>
      <w:r w:rsidR="00682FBF" w:rsidRPr="00BC2874">
        <w:rPr>
          <w:rFonts w:ascii="Arial" w:hAnsi="Arial" w:cs="Arial"/>
        </w:rPr>
        <w:t xml:space="preserve"> </w:t>
      </w:r>
    </w:p>
    <w:p w14:paraId="4C26606D" w14:textId="4E12B747" w:rsidR="00136C4A" w:rsidRPr="00BC2874" w:rsidRDefault="007A6E6B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 xml:space="preserve">A </w:t>
      </w:r>
      <w:r w:rsidR="00EE0E30" w:rsidRPr="00BC2874">
        <w:rPr>
          <w:rFonts w:ascii="Arial" w:hAnsi="Arial" w:cs="Arial"/>
        </w:rPr>
        <w:t xml:space="preserve">qualified accountant e.g. </w:t>
      </w:r>
      <w:r w:rsidR="00D05DD4" w:rsidRPr="00BC2874">
        <w:rPr>
          <w:rFonts w:ascii="Arial" w:hAnsi="Arial" w:cs="Arial"/>
        </w:rPr>
        <w:t xml:space="preserve">ACA / </w:t>
      </w:r>
      <w:r w:rsidR="00EE0E30" w:rsidRPr="00BC2874">
        <w:rPr>
          <w:rFonts w:ascii="Arial" w:hAnsi="Arial" w:cs="Arial"/>
        </w:rPr>
        <w:t xml:space="preserve">ACCA / </w:t>
      </w:r>
      <w:r w:rsidR="00D05DD4" w:rsidRPr="00BC2874">
        <w:rPr>
          <w:rFonts w:ascii="Arial" w:hAnsi="Arial" w:cs="Arial"/>
        </w:rPr>
        <w:t xml:space="preserve">CIMA / </w:t>
      </w:r>
      <w:r w:rsidR="00EE0E30" w:rsidRPr="00BC2874">
        <w:rPr>
          <w:rFonts w:ascii="Arial" w:hAnsi="Arial" w:cs="Arial"/>
        </w:rPr>
        <w:t>ICAEW</w:t>
      </w:r>
      <w:r w:rsidR="004C7F50" w:rsidRPr="00BC2874">
        <w:rPr>
          <w:rFonts w:ascii="Arial" w:hAnsi="Arial" w:cs="Arial"/>
        </w:rPr>
        <w:t xml:space="preserve"> </w:t>
      </w:r>
      <w:r w:rsidR="00646E3C" w:rsidRPr="00BC2874">
        <w:rPr>
          <w:rFonts w:ascii="Arial" w:hAnsi="Arial" w:cs="Arial"/>
        </w:rPr>
        <w:t xml:space="preserve">or </w:t>
      </w:r>
      <w:r w:rsidR="00D05DD4" w:rsidRPr="00BC2874">
        <w:rPr>
          <w:rFonts w:ascii="Arial" w:hAnsi="Arial" w:cs="Arial"/>
        </w:rPr>
        <w:t>equivalent</w:t>
      </w:r>
      <w:r w:rsidR="004C7F50" w:rsidRPr="00BC2874">
        <w:rPr>
          <w:rFonts w:ascii="Arial" w:hAnsi="Arial" w:cs="Arial"/>
        </w:rPr>
        <w:t xml:space="preserve"> </w:t>
      </w:r>
    </w:p>
    <w:p w14:paraId="5348995B" w14:textId="1A878625" w:rsidR="00EE0E30" w:rsidRPr="00BC2874" w:rsidRDefault="00EE0E30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 xml:space="preserve">Membership of recognised </w:t>
      </w:r>
      <w:r w:rsidR="00CB72F4" w:rsidRPr="00BC2874">
        <w:rPr>
          <w:rFonts w:ascii="Arial" w:hAnsi="Arial" w:cs="Arial"/>
        </w:rPr>
        <w:t>professional accountancy body</w:t>
      </w:r>
    </w:p>
    <w:p w14:paraId="6D38AA5C" w14:textId="3F0DEC58" w:rsidR="007A5900" w:rsidRPr="00BC2874" w:rsidRDefault="00682FBF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E</w:t>
      </w:r>
      <w:r w:rsidR="007A5900" w:rsidRPr="00BC2874">
        <w:rPr>
          <w:rFonts w:ascii="Arial" w:hAnsi="Arial" w:cs="Arial"/>
        </w:rPr>
        <w:t xml:space="preserve">xperience in providing </w:t>
      </w:r>
      <w:r w:rsidR="00B710CF" w:rsidRPr="00BC2874">
        <w:rPr>
          <w:rFonts w:ascii="Arial" w:hAnsi="Arial" w:cs="Arial"/>
        </w:rPr>
        <w:t xml:space="preserve">finance </w:t>
      </w:r>
      <w:r w:rsidR="007A5900" w:rsidRPr="00BC2874">
        <w:rPr>
          <w:rFonts w:ascii="Arial" w:hAnsi="Arial" w:cs="Arial"/>
        </w:rPr>
        <w:t>support in a small/medium sized organisation</w:t>
      </w:r>
      <w:r w:rsidR="00F25F09" w:rsidRPr="00BC2874">
        <w:rPr>
          <w:rFonts w:ascii="Arial" w:hAnsi="Arial" w:cs="Arial"/>
        </w:rPr>
        <w:t xml:space="preserve"> with a good understanding of </w:t>
      </w:r>
      <w:r w:rsidR="003321FF" w:rsidRPr="00BC2874">
        <w:rPr>
          <w:rFonts w:ascii="Arial" w:hAnsi="Arial" w:cs="Arial"/>
        </w:rPr>
        <w:t>FRS 102</w:t>
      </w:r>
      <w:r w:rsidR="00F25F09" w:rsidRPr="00BC2874">
        <w:rPr>
          <w:rFonts w:ascii="Arial" w:hAnsi="Arial" w:cs="Arial"/>
        </w:rPr>
        <w:t xml:space="preserve"> </w:t>
      </w:r>
    </w:p>
    <w:p w14:paraId="573CC4E5" w14:textId="1430C5BC" w:rsidR="00136C4A" w:rsidRPr="00BC2874" w:rsidRDefault="00B676A0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System implementation experience:</w:t>
      </w:r>
      <w:r w:rsidR="00CB7ABF" w:rsidRPr="00BC2874">
        <w:rPr>
          <w:rFonts w:ascii="Arial" w:hAnsi="Arial" w:cs="Arial"/>
        </w:rPr>
        <w:t xml:space="preserve"> experience of leading or being involved in a system implementation such as </w:t>
      </w:r>
      <w:r w:rsidR="003B32B0" w:rsidRPr="00BC2874">
        <w:rPr>
          <w:rFonts w:ascii="Arial" w:hAnsi="Arial" w:cs="Arial"/>
        </w:rPr>
        <w:t>a F</w:t>
      </w:r>
      <w:r w:rsidR="00CB7ABF" w:rsidRPr="00BC2874">
        <w:rPr>
          <w:rFonts w:ascii="Arial" w:hAnsi="Arial" w:cs="Arial"/>
        </w:rPr>
        <w:t>inance/CRM system</w:t>
      </w:r>
    </w:p>
    <w:p w14:paraId="0F1B2DA5" w14:textId="5E106C2B" w:rsidR="00136C4A" w:rsidRPr="00BC2874" w:rsidRDefault="00136C4A" w:rsidP="00BC2874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 xml:space="preserve">Effective leadership experience: </w:t>
      </w:r>
      <w:r w:rsidR="00ED0FE2" w:rsidRPr="00BC2874">
        <w:rPr>
          <w:rFonts w:ascii="Arial" w:hAnsi="Arial" w:cs="Arial"/>
        </w:rPr>
        <w:t>previous people management experience with the ability to</w:t>
      </w:r>
      <w:r w:rsidRPr="00BC2874">
        <w:rPr>
          <w:rFonts w:ascii="Arial" w:hAnsi="Arial" w:cs="Arial"/>
        </w:rPr>
        <w:t xml:space="preserve"> lead a small team of individuals to deliver great results, setting departmental goals, departmental objectives, individual team objectives to ensure that staff understand the value of their contribution to the organisation</w:t>
      </w:r>
    </w:p>
    <w:p w14:paraId="5B82DDAD" w14:textId="77777777" w:rsidR="00136C4A" w:rsidRPr="00812225" w:rsidRDefault="00136C4A" w:rsidP="00812225">
      <w:pPr>
        <w:rPr>
          <w:rFonts w:ascii="Arial" w:hAnsi="Arial" w:cs="Arial"/>
          <w:b/>
          <w:bCs/>
        </w:rPr>
      </w:pPr>
      <w:r w:rsidRPr="00812225">
        <w:rPr>
          <w:rFonts w:ascii="Arial" w:hAnsi="Arial" w:cs="Arial"/>
          <w:b/>
          <w:bCs/>
        </w:rPr>
        <w:t>Key Skills</w:t>
      </w:r>
    </w:p>
    <w:p w14:paraId="31EC8050" w14:textId="3BB19892" w:rsidR="007A5900" w:rsidRPr="00BC2874" w:rsidRDefault="007A5900" w:rsidP="00BC287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Continual service</w:t>
      </w:r>
      <w:r w:rsidR="00CB7ABF" w:rsidRPr="00BC2874">
        <w:rPr>
          <w:rFonts w:ascii="Arial" w:hAnsi="Arial" w:cs="Arial"/>
        </w:rPr>
        <w:t xml:space="preserve"> and system </w:t>
      </w:r>
      <w:r w:rsidRPr="00BC2874">
        <w:rPr>
          <w:rFonts w:ascii="Arial" w:hAnsi="Arial" w:cs="Arial"/>
        </w:rPr>
        <w:t xml:space="preserve">improvement: </w:t>
      </w:r>
      <w:r w:rsidR="00687C87" w:rsidRPr="00BC2874">
        <w:rPr>
          <w:rFonts w:ascii="Arial" w:hAnsi="Arial" w:cs="Arial"/>
        </w:rPr>
        <w:t>ability to</w:t>
      </w:r>
      <w:r w:rsidRPr="00BC2874">
        <w:rPr>
          <w:rFonts w:ascii="Arial" w:hAnsi="Arial" w:cs="Arial"/>
        </w:rPr>
        <w:t xml:space="preserve"> identify process optimisation opportunities and contribute to the implementation of proposed solutions.</w:t>
      </w:r>
    </w:p>
    <w:p w14:paraId="59033E53" w14:textId="021ED2C5" w:rsidR="007A5900" w:rsidRPr="00BC2874" w:rsidRDefault="007A5900" w:rsidP="00BC287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Ownership and initiative; take</w:t>
      </w:r>
      <w:r w:rsidR="00687C87" w:rsidRPr="00BC2874">
        <w:rPr>
          <w:rFonts w:ascii="Arial" w:hAnsi="Arial" w:cs="Arial"/>
        </w:rPr>
        <w:t>s</w:t>
      </w:r>
      <w:r w:rsidRPr="00BC2874">
        <w:rPr>
          <w:rFonts w:ascii="Arial" w:hAnsi="Arial" w:cs="Arial"/>
        </w:rPr>
        <w:t xml:space="preserve"> accountability of issues that occur and proactive in searching for potential problems. You know how to achieve excellent user outcomes.</w:t>
      </w:r>
    </w:p>
    <w:p w14:paraId="6050370A" w14:textId="2B65E098" w:rsidR="00B676A0" w:rsidRPr="00BC2874" w:rsidRDefault="0013716C" w:rsidP="00BC287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Communications &amp; Relationships</w:t>
      </w:r>
      <w:r w:rsidR="00682FBF" w:rsidRPr="00BC2874">
        <w:rPr>
          <w:rFonts w:ascii="Arial" w:hAnsi="Arial" w:cs="Arial"/>
        </w:rPr>
        <w:t>:</w:t>
      </w:r>
      <w:r w:rsidR="00733FBB" w:rsidRPr="00BC2874">
        <w:rPr>
          <w:rFonts w:ascii="Arial" w:hAnsi="Arial" w:cs="Arial"/>
        </w:rPr>
        <w:t xml:space="preserve"> </w:t>
      </w:r>
      <w:r w:rsidR="00A2045A" w:rsidRPr="00BC2874">
        <w:rPr>
          <w:rFonts w:ascii="Arial" w:hAnsi="Arial" w:cs="Arial"/>
        </w:rPr>
        <w:t>Trusted partner</w:t>
      </w:r>
      <w:r w:rsidR="00733FBB" w:rsidRPr="00BC2874">
        <w:rPr>
          <w:rFonts w:ascii="Arial" w:hAnsi="Arial" w:cs="Arial"/>
        </w:rPr>
        <w:t xml:space="preserve"> to</w:t>
      </w:r>
      <w:r w:rsidR="00A2045A" w:rsidRPr="00BC2874">
        <w:rPr>
          <w:rFonts w:ascii="Arial" w:hAnsi="Arial" w:cs="Arial"/>
        </w:rPr>
        <w:t xml:space="preserve"> the</w:t>
      </w:r>
      <w:r w:rsidR="00733FBB" w:rsidRPr="00BC2874">
        <w:rPr>
          <w:rFonts w:ascii="Arial" w:hAnsi="Arial" w:cs="Arial"/>
        </w:rPr>
        <w:t xml:space="preserve"> </w:t>
      </w:r>
      <w:r w:rsidR="00A2045A" w:rsidRPr="00BC2874">
        <w:rPr>
          <w:rFonts w:ascii="Arial" w:hAnsi="Arial" w:cs="Arial"/>
        </w:rPr>
        <w:t>Leadership team</w:t>
      </w:r>
      <w:r w:rsidR="00756D70" w:rsidRPr="00BC2874">
        <w:rPr>
          <w:rFonts w:ascii="Arial" w:hAnsi="Arial" w:cs="Arial"/>
        </w:rPr>
        <w:t xml:space="preserve">.  </w:t>
      </w:r>
      <w:bookmarkStart w:id="0" w:name="_Hlk114739153"/>
      <w:r w:rsidR="00756D70" w:rsidRPr="00BC2874">
        <w:rPr>
          <w:rFonts w:ascii="Arial" w:hAnsi="Arial" w:cs="Arial"/>
        </w:rPr>
        <w:t>T</w:t>
      </w:r>
      <w:r w:rsidR="00B676A0" w:rsidRPr="00BC2874">
        <w:rPr>
          <w:rFonts w:ascii="Arial" w:hAnsi="Arial" w:cs="Arial"/>
        </w:rPr>
        <w:t>he ability to build effective relationships quickly</w:t>
      </w:r>
      <w:r w:rsidR="00756D70" w:rsidRPr="00BC2874">
        <w:rPr>
          <w:rFonts w:ascii="Arial" w:hAnsi="Arial" w:cs="Arial"/>
        </w:rPr>
        <w:t>.</w:t>
      </w:r>
      <w:bookmarkEnd w:id="0"/>
      <w:r w:rsidR="000974DB" w:rsidRPr="00BC2874">
        <w:rPr>
          <w:rFonts w:ascii="Arial" w:hAnsi="Arial" w:cs="Arial"/>
        </w:rPr>
        <w:t xml:space="preserve"> Excellent communication skills and the ability to explain and present financial information to non-finance colleagues</w:t>
      </w:r>
    </w:p>
    <w:p w14:paraId="47AF82CD" w14:textId="18D6AE03" w:rsidR="00E66C2C" w:rsidRPr="00BC2874" w:rsidRDefault="002F6C49" w:rsidP="00BC2874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 xml:space="preserve">Stakeholder management </w:t>
      </w:r>
      <w:r w:rsidR="00E66C2C" w:rsidRPr="00BC2874">
        <w:rPr>
          <w:rFonts w:ascii="Arial" w:hAnsi="Arial" w:cs="Arial"/>
        </w:rPr>
        <w:t>– ability to influence a wide range of internal and external stakeholders and partners</w:t>
      </w:r>
      <w:r w:rsidR="009F7F71" w:rsidRPr="00BC2874">
        <w:rPr>
          <w:rFonts w:ascii="Arial" w:hAnsi="Arial" w:cs="Arial"/>
        </w:rPr>
        <w:t xml:space="preserve"> and build credibility with colleagues and the Leadership team</w:t>
      </w:r>
    </w:p>
    <w:p w14:paraId="69C0A3AD" w14:textId="77777777" w:rsidR="007A5900" w:rsidRPr="00BC2874" w:rsidRDefault="007A5900" w:rsidP="00BC2874">
      <w:pPr>
        <w:rPr>
          <w:rFonts w:ascii="Arial" w:hAnsi="Arial" w:cs="Arial"/>
          <w:b/>
          <w:bCs/>
        </w:rPr>
      </w:pPr>
      <w:r w:rsidRPr="00BC2874">
        <w:rPr>
          <w:rFonts w:ascii="Arial" w:hAnsi="Arial" w:cs="Arial"/>
          <w:b/>
          <w:bCs/>
        </w:rPr>
        <w:t>Personal Characteristics</w:t>
      </w:r>
    </w:p>
    <w:p w14:paraId="0304506A" w14:textId="77777777" w:rsidR="00BC2874" w:rsidRDefault="007A5900" w:rsidP="00BC287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Collaborative and able to develop effective positive working relationships with key stakeholders</w:t>
      </w:r>
    </w:p>
    <w:p w14:paraId="031372ED" w14:textId="266680A7" w:rsidR="00BC2874" w:rsidRPr="00BC2874" w:rsidRDefault="00324C81" w:rsidP="00BC287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 xml:space="preserve">A </w:t>
      </w:r>
      <w:r w:rsidR="00BC2874">
        <w:rPr>
          <w:rFonts w:ascii="Arial" w:hAnsi="Arial" w:cs="Arial"/>
        </w:rPr>
        <w:t xml:space="preserve">curiosity and </w:t>
      </w:r>
      <w:r w:rsidRPr="00BC2874">
        <w:rPr>
          <w:rFonts w:ascii="Arial" w:hAnsi="Arial" w:cs="Arial"/>
        </w:rPr>
        <w:t>willingness to ask questions to inform your understanding and decision-making.</w:t>
      </w:r>
    </w:p>
    <w:p w14:paraId="28EDF522" w14:textId="77777777" w:rsidR="00BC2874" w:rsidRPr="00BC2874" w:rsidRDefault="007A5900" w:rsidP="00BC287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Takes initiative and responsibility for own professional development</w:t>
      </w:r>
    </w:p>
    <w:p w14:paraId="7C12DFF1" w14:textId="0F9D846D" w:rsidR="007A5900" w:rsidRPr="00BC2874" w:rsidRDefault="007A5900" w:rsidP="00BC287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2874">
        <w:rPr>
          <w:rFonts w:ascii="Arial" w:hAnsi="Arial" w:cs="Arial"/>
        </w:rPr>
        <w:t>Solution</w:t>
      </w:r>
      <w:r w:rsidR="00B50781" w:rsidRPr="00BC2874">
        <w:rPr>
          <w:rFonts w:ascii="Arial" w:hAnsi="Arial" w:cs="Arial"/>
        </w:rPr>
        <w:t>s</w:t>
      </w:r>
      <w:r w:rsidRPr="00BC2874">
        <w:rPr>
          <w:rFonts w:ascii="Arial" w:hAnsi="Arial" w:cs="Arial"/>
        </w:rPr>
        <w:t xml:space="preserve">-focused </w:t>
      </w:r>
    </w:p>
    <w:p w14:paraId="733E8F1D" w14:textId="77777777" w:rsidR="00BC2874" w:rsidRDefault="00345D88" w:rsidP="00BC2874">
      <w:pPr>
        <w:rPr>
          <w:rFonts w:ascii="Arial" w:hAnsi="Arial" w:cs="Arial"/>
          <w:b/>
          <w:bCs/>
        </w:rPr>
      </w:pPr>
      <w:r w:rsidRPr="00886A25">
        <w:rPr>
          <w:rFonts w:ascii="Arial" w:hAnsi="Arial" w:cs="Arial"/>
          <w:b/>
          <w:bCs/>
        </w:rPr>
        <w:t>Additional info</w:t>
      </w:r>
      <w:r w:rsidR="00F6358F">
        <w:rPr>
          <w:rFonts w:ascii="Arial" w:hAnsi="Arial" w:cs="Arial"/>
          <w:b/>
          <w:bCs/>
        </w:rPr>
        <w:t>rmation</w:t>
      </w:r>
    </w:p>
    <w:p w14:paraId="314D2DB9" w14:textId="77777777" w:rsidR="00BC2874" w:rsidRPr="00BC2874" w:rsidRDefault="00345D88" w:rsidP="00BC2874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</w:rPr>
      </w:pPr>
      <w:r w:rsidRPr="00BC2874">
        <w:rPr>
          <w:rFonts w:ascii="Arial" w:hAnsi="Arial" w:cs="Arial"/>
        </w:rPr>
        <w:t xml:space="preserve">A Basic DBS check producing a satisfactory result will be required in line with our   </w:t>
      </w:r>
      <w:r w:rsidR="00F6358F" w:rsidRPr="00BC2874">
        <w:rPr>
          <w:rFonts w:ascii="Arial" w:hAnsi="Arial" w:cs="Arial"/>
        </w:rPr>
        <w:t xml:space="preserve">   </w:t>
      </w:r>
      <w:r w:rsidRPr="00BC2874">
        <w:rPr>
          <w:rFonts w:ascii="Arial" w:hAnsi="Arial" w:cs="Arial"/>
        </w:rPr>
        <w:t>DBS Check policy and process.</w:t>
      </w:r>
    </w:p>
    <w:p w14:paraId="3FDE8EBB" w14:textId="7C6106C2" w:rsidR="002B5190" w:rsidRPr="00BC2874" w:rsidRDefault="002B5190" w:rsidP="00BC2874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</w:rPr>
      </w:pPr>
      <w:r w:rsidRPr="00BC2874">
        <w:rPr>
          <w:rFonts w:ascii="Arial" w:hAnsi="Arial" w:cs="Arial"/>
        </w:rPr>
        <w:t>Hybrid working, with a minimum of 2 days in the London office (WC1X 9JS), with flexibility to attend the London office more regularly as the needs of the role dictate</w:t>
      </w:r>
    </w:p>
    <w:p w14:paraId="58167FD0" w14:textId="77777777" w:rsidR="002B5190" w:rsidRPr="00170B24" w:rsidRDefault="002B5190" w:rsidP="002B5190">
      <w:pPr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This job description is a written statement of the essential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requirements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of the job, with its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key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accountabilities,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and 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the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experience, knowledge, and 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>skills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required for 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effective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performance. This is not intended to be a</w:t>
      </w:r>
      <w:r>
        <w:rPr>
          <w:rFonts w:ascii="Arial" w:eastAsia="Times New Roman" w:hAnsi="Arial" w:cs="Arial"/>
          <w:i/>
          <w:color w:val="000000"/>
          <w:sz w:val="16"/>
          <w:szCs w:val="16"/>
        </w:rPr>
        <w:t>n exhaustive</w:t>
      </w:r>
      <w:r w:rsidRPr="00170B2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account of all aspects of the duties involved.</w:t>
      </w:r>
    </w:p>
    <w:p w14:paraId="0F0EA50D" w14:textId="77777777" w:rsidR="002B5190" w:rsidRPr="008C0C01" w:rsidRDefault="002B5190" w:rsidP="002B5190">
      <w:pPr>
        <w:pStyle w:val="ListParagraph"/>
        <w:spacing w:after="160" w:line="256" w:lineRule="auto"/>
        <w:ind w:left="1418"/>
        <w:rPr>
          <w:rFonts w:ascii="Arial" w:hAnsi="Arial" w:cs="Arial"/>
        </w:rPr>
      </w:pPr>
    </w:p>
    <w:p w14:paraId="69D87DFD" w14:textId="77777777" w:rsidR="00443499" w:rsidRPr="00F6358F" w:rsidRDefault="00443499" w:rsidP="00443499">
      <w:pPr>
        <w:pStyle w:val="ListParagraph"/>
        <w:ind w:left="1418"/>
        <w:rPr>
          <w:rFonts w:ascii="Arial" w:hAnsi="Arial" w:cs="Arial"/>
        </w:rPr>
      </w:pPr>
    </w:p>
    <w:p w14:paraId="7C5CD298" w14:textId="40FF07DC" w:rsidR="0088112F" w:rsidRDefault="0088112F"/>
    <w:sectPr w:rsidR="0088112F" w:rsidSect="00034B1B">
      <w:head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1660" w14:textId="77777777" w:rsidR="005B7B15" w:rsidRDefault="005B7B15" w:rsidP="00BF6748">
      <w:pPr>
        <w:spacing w:after="0" w:line="240" w:lineRule="auto"/>
      </w:pPr>
      <w:r>
        <w:separator/>
      </w:r>
    </w:p>
  </w:endnote>
  <w:endnote w:type="continuationSeparator" w:id="0">
    <w:p w14:paraId="4DA0B185" w14:textId="77777777" w:rsidR="005B7B15" w:rsidRDefault="005B7B15" w:rsidP="00B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E11D" w14:textId="77777777" w:rsidR="005B7B15" w:rsidRDefault="005B7B15" w:rsidP="00BF6748">
      <w:pPr>
        <w:spacing w:after="0" w:line="240" w:lineRule="auto"/>
      </w:pPr>
      <w:r>
        <w:separator/>
      </w:r>
    </w:p>
  </w:footnote>
  <w:footnote w:type="continuationSeparator" w:id="0">
    <w:p w14:paraId="4DEA12ED" w14:textId="77777777" w:rsidR="005B7B15" w:rsidRDefault="005B7B15" w:rsidP="00BF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0A5B" w14:textId="77777777" w:rsidR="00BF6748" w:rsidRPr="00D00828" w:rsidRDefault="00BF6748" w:rsidP="00BF6748">
    <w:pPr>
      <w:pStyle w:val="Header"/>
      <w:rPr>
        <w:rFonts w:ascii="Arial" w:hAnsi="Arial" w:cs="Arial"/>
      </w:rPr>
    </w:pPr>
    <w:r w:rsidRPr="00D00828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2EF11C34" wp14:editId="72D3B3E1">
          <wp:simplePos x="0" y="0"/>
          <wp:positionH relativeFrom="column">
            <wp:posOffset>4029033</wp:posOffset>
          </wp:positionH>
          <wp:positionV relativeFrom="paragraph">
            <wp:posOffset>-192406</wp:posOffset>
          </wp:positionV>
          <wp:extent cx="1829433" cy="638175"/>
          <wp:effectExtent l="0" t="0" r="0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099" cy="65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9D8EB86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&amp; PERSON SPECIFICATION</w:t>
    </w:r>
    <w:r w:rsidRPr="00D00828">
      <w:rPr>
        <w:rFonts w:ascii="Arial" w:hAnsi="Arial" w:cs="Arial"/>
        <w:b/>
      </w:rPr>
      <w:tab/>
    </w:r>
  </w:p>
  <w:p w14:paraId="17B869D7" w14:textId="77777777" w:rsidR="00BF6748" w:rsidRDefault="00BF6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36F"/>
    <w:multiLevelType w:val="hybridMultilevel"/>
    <w:tmpl w:val="4648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53F2"/>
    <w:multiLevelType w:val="hybridMultilevel"/>
    <w:tmpl w:val="580C4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4E13"/>
    <w:multiLevelType w:val="hybridMultilevel"/>
    <w:tmpl w:val="A0E283DA"/>
    <w:lvl w:ilvl="0" w:tplc="E6D63AF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0AA7FB5"/>
    <w:multiLevelType w:val="hybridMultilevel"/>
    <w:tmpl w:val="2104D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60B3E"/>
    <w:multiLevelType w:val="hybridMultilevel"/>
    <w:tmpl w:val="D29EB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028A"/>
    <w:multiLevelType w:val="hybridMultilevel"/>
    <w:tmpl w:val="45983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B1A56"/>
    <w:multiLevelType w:val="hybridMultilevel"/>
    <w:tmpl w:val="3A02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03F7"/>
    <w:multiLevelType w:val="hybridMultilevel"/>
    <w:tmpl w:val="6F405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81D62"/>
    <w:multiLevelType w:val="hybridMultilevel"/>
    <w:tmpl w:val="56742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A1A35"/>
    <w:multiLevelType w:val="hybridMultilevel"/>
    <w:tmpl w:val="28104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06F0B"/>
    <w:multiLevelType w:val="hybridMultilevel"/>
    <w:tmpl w:val="87A2B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1CB"/>
    <w:multiLevelType w:val="hybridMultilevel"/>
    <w:tmpl w:val="FE40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F554A"/>
    <w:multiLevelType w:val="hybridMultilevel"/>
    <w:tmpl w:val="6276D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6414"/>
    <w:multiLevelType w:val="hybridMultilevel"/>
    <w:tmpl w:val="492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5967"/>
    <w:multiLevelType w:val="hybridMultilevel"/>
    <w:tmpl w:val="0B82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035E"/>
    <w:multiLevelType w:val="hybridMultilevel"/>
    <w:tmpl w:val="D1681B10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F275EFC"/>
    <w:multiLevelType w:val="hybridMultilevel"/>
    <w:tmpl w:val="56EC1128"/>
    <w:lvl w:ilvl="0" w:tplc="4498F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E5C70"/>
    <w:multiLevelType w:val="hybridMultilevel"/>
    <w:tmpl w:val="EF089412"/>
    <w:lvl w:ilvl="0" w:tplc="CE8A38A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8" w15:restartNumberingAfterBreak="0">
    <w:nsid w:val="54521EEE"/>
    <w:multiLevelType w:val="hybridMultilevel"/>
    <w:tmpl w:val="B240C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1C3D"/>
    <w:multiLevelType w:val="hybridMultilevel"/>
    <w:tmpl w:val="EF5A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D228F"/>
    <w:multiLevelType w:val="hybridMultilevel"/>
    <w:tmpl w:val="F7AE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76DC6"/>
    <w:multiLevelType w:val="hybridMultilevel"/>
    <w:tmpl w:val="49F0E432"/>
    <w:lvl w:ilvl="0" w:tplc="4498F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41F3"/>
    <w:multiLevelType w:val="multilevel"/>
    <w:tmpl w:val="A68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CE2C9C"/>
    <w:multiLevelType w:val="hybridMultilevel"/>
    <w:tmpl w:val="2F1E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178DF"/>
    <w:multiLevelType w:val="hybridMultilevel"/>
    <w:tmpl w:val="49B2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1ED"/>
    <w:multiLevelType w:val="hybridMultilevel"/>
    <w:tmpl w:val="AAD6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55F8"/>
    <w:multiLevelType w:val="hybridMultilevel"/>
    <w:tmpl w:val="9A927092"/>
    <w:lvl w:ilvl="0" w:tplc="4498F8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25BBD"/>
    <w:multiLevelType w:val="hybridMultilevel"/>
    <w:tmpl w:val="EA92A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BF3CA4"/>
    <w:multiLevelType w:val="multilevel"/>
    <w:tmpl w:val="1DF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D61412"/>
    <w:multiLevelType w:val="hybridMultilevel"/>
    <w:tmpl w:val="5C94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6506A"/>
    <w:multiLevelType w:val="hybridMultilevel"/>
    <w:tmpl w:val="8656F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641D"/>
    <w:multiLevelType w:val="hybridMultilevel"/>
    <w:tmpl w:val="FCAA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26688">
    <w:abstractNumId w:val="29"/>
  </w:num>
  <w:num w:numId="2" w16cid:durableId="1599216992">
    <w:abstractNumId w:val="16"/>
  </w:num>
  <w:num w:numId="3" w16cid:durableId="1413357661">
    <w:abstractNumId w:val="26"/>
  </w:num>
  <w:num w:numId="4" w16cid:durableId="1762069720">
    <w:abstractNumId w:val="9"/>
  </w:num>
  <w:num w:numId="5" w16cid:durableId="971593681">
    <w:abstractNumId w:val="10"/>
  </w:num>
  <w:num w:numId="6" w16cid:durableId="591159387">
    <w:abstractNumId w:val="18"/>
  </w:num>
  <w:num w:numId="7" w16cid:durableId="1957639088">
    <w:abstractNumId w:val="4"/>
  </w:num>
  <w:num w:numId="8" w16cid:durableId="2085570889">
    <w:abstractNumId w:val="22"/>
  </w:num>
  <w:num w:numId="9" w16cid:durableId="812604491">
    <w:abstractNumId w:val="30"/>
  </w:num>
  <w:num w:numId="10" w16cid:durableId="1714886317">
    <w:abstractNumId w:val="12"/>
  </w:num>
  <w:num w:numId="11" w16cid:durableId="312760750">
    <w:abstractNumId w:val="28"/>
  </w:num>
  <w:num w:numId="12" w16cid:durableId="916868484">
    <w:abstractNumId w:val="15"/>
  </w:num>
  <w:num w:numId="13" w16cid:durableId="1803647529">
    <w:abstractNumId w:val="2"/>
  </w:num>
  <w:num w:numId="14" w16cid:durableId="1041787618">
    <w:abstractNumId w:val="17"/>
  </w:num>
  <w:num w:numId="15" w16cid:durableId="743378558">
    <w:abstractNumId w:val="24"/>
  </w:num>
  <w:num w:numId="16" w16cid:durableId="1210411727">
    <w:abstractNumId w:val="19"/>
  </w:num>
  <w:num w:numId="17" w16cid:durableId="328215554">
    <w:abstractNumId w:val="5"/>
  </w:num>
  <w:num w:numId="18" w16cid:durableId="2144079268">
    <w:abstractNumId w:val="3"/>
  </w:num>
  <w:num w:numId="19" w16cid:durableId="1129281005">
    <w:abstractNumId w:val="27"/>
  </w:num>
  <w:num w:numId="20" w16cid:durableId="585000148">
    <w:abstractNumId w:val="20"/>
  </w:num>
  <w:num w:numId="21" w16cid:durableId="631864047">
    <w:abstractNumId w:val="0"/>
  </w:num>
  <w:num w:numId="22" w16cid:durableId="1644893909">
    <w:abstractNumId w:val="8"/>
  </w:num>
  <w:num w:numId="23" w16cid:durableId="1745880757">
    <w:abstractNumId w:val="31"/>
  </w:num>
  <w:num w:numId="24" w16cid:durableId="1947614634">
    <w:abstractNumId w:val="25"/>
  </w:num>
  <w:num w:numId="25" w16cid:durableId="231356373">
    <w:abstractNumId w:val="1"/>
  </w:num>
  <w:num w:numId="26" w16cid:durableId="1538153826">
    <w:abstractNumId w:val="21"/>
  </w:num>
  <w:num w:numId="27" w16cid:durableId="508182559">
    <w:abstractNumId w:val="6"/>
  </w:num>
  <w:num w:numId="28" w16cid:durableId="1943026452">
    <w:abstractNumId w:val="7"/>
  </w:num>
  <w:num w:numId="29" w16cid:durableId="773550772">
    <w:abstractNumId w:val="11"/>
  </w:num>
  <w:num w:numId="30" w16cid:durableId="672029730">
    <w:abstractNumId w:val="13"/>
  </w:num>
  <w:num w:numId="31" w16cid:durableId="1911889990">
    <w:abstractNumId w:val="23"/>
  </w:num>
  <w:num w:numId="32" w16cid:durableId="1406340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2F"/>
    <w:rsid w:val="00000B6C"/>
    <w:rsid w:val="00014181"/>
    <w:rsid w:val="00015A54"/>
    <w:rsid w:val="000311E0"/>
    <w:rsid w:val="00031FE2"/>
    <w:rsid w:val="0003289A"/>
    <w:rsid w:val="00034B1B"/>
    <w:rsid w:val="00047D46"/>
    <w:rsid w:val="00052961"/>
    <w:rsid w:val="00053C56"/>
    <w:rsid w:val="00054920"/>
    <w:rsid w:val="00060389"/>
    <w:rsid w:val="00060B18"/>
    <w:rsid w:val="00064808"/>
    <w:rsid w:val="00064A64"/>
    <w:rsid w:val="0007098D"/>
    <w:rsid w:val="0007576F"/>
    <w:rsid w:val="00076ECB"/>
    <w:rsid w:val="0008323A"/>
    <w:rsid w:val="00094B92"/>
    <w:rsid w:val="00095336"/>
    <w:rsid w:val="000974DB"/>
    <w:rsid w:val="000B0EB5"/>
    <w:rsid w:val="000B257B"/>
    <w:rsid w:val="000B2BE4"/>
    <w:rsid w:val="000B3737"/>
    <w:rsid w:val="000C0039"/>
    <w:rsid w:val="000D486D"/>
    <w:rsid w:val="000E3760"/>
    <w:rsid w:val="00111874"/>
    <w:rsid w:val="00123465"/>
    <w:rsid w:val="00134DB7"/>
    <w:rsid w:val="0013689E"/>
    <w:rsid w:val="00136C4A"/>
    <w:rsid w:val="0013716C"/>
    <w:rsid w:val="00144C22"/>
    <w:rsid w:val="00157B73"/>
    <w:rsid w:val="0017262C"/>
    <w:rsid w:val="001733C5"/>
    <w:rsid w:val="00174249"/>
    <w:rsid w:val="00176374"/>
    <w:rsid w:val="00180148"/>
    <w:rsid w:val="00181E1E"/>
    <w:rsid w:val="00196D06"/>
    <w:rsid w:val="001A0E01"/>
    <w:rsid w:val="001D4A22"/>
    <w:rsid w:val="001D5F36"/>
    <w:rsid w:val="001E33D0"/>
    <w:rsid w:val="001E64C1"/>
    <w:rsid w:val="001F2D13"/>
    <w:rsid w:val="001F6EE3"/>
    <w:rsid w:val="001F707A"/>
    <w:rsid w:val="001F73CF"/>
    <w:rsid w:val="002203CB"/>
    <w:rsid w:val="0022431A"/>
    <w:rsid w:val="00236D0C"/>
    <w:rsid w:val="00237B2F"/>
    <w:rsid w:val="002606D3"/>
    <w:rsid w:val="00260B03"/>
    <w:rsid w:val="00275D7C"/>
    <w:rsid w:val="00276C00"/>
    <w:rsid w:val="00287AE5"/>
    <w:rsid w:val="002900F0"/>
    <w:rsid w:val="002B40A4"/>
    <w:rsid w:val="002B5190"/>
    <w:rsid w:val="002C2BDD"/>
    <w:rsid w:val="002D113B"/>
    <w:rsid w:val="002D1893"/>
    <w:rsid w:val="002E7F18"/>
    <w:rsid w:val="002F6C49"/>
    <w:rsid w:val="00307DC1"/>
    <w:rsid w:val="00312597"/>
    <w:rsid w:val="00324C81"/>
    <w:rsid w:val="00327542"/>
    <w:rsid w:val="003321FF"/>
    <w:rsid w:val="0033321D"/>
    <w:rsid w:val="00345D88"/>
    <w:rsid w:val="0035381D"/>
    <w:rsid w:val="00354CF4"/>
    <w:rsid w:val="0037093C"/>
    <w:rsid w:val="00374D1A"/>
    <w:rsid w:val="00380981"/>
    <w:rsid w:val="003917F1"/>
    <w:rsid w:val="003A191B"/>
    <w:rsid w:val="003A7C78"/>
    <w:rsid w:val="003B1D1C"/>
    <w:rsid w:val="003B32B0"/>
    <w:rsid w:val="003B3D7D"/>
    <w:rsid w:val="003C41F0"/>
    <w:rsid w:val="003C42B1"/>
    <w:rsid w:val="003C5CB7"/>
    <w:rsid w:val="003E4BD0"/>
    <w:rsid w:val="004079A2"/>
    <w:rsid w:val="00412365"/>
    <w:rsid w:val="0041437C"/>
    <w:rsid w:val="004146EC"/>
    <w:rsid w:val="00414D0A"/>
    <w:rsid w:val="0042140F"/>
    <w:rsid w:val="00427828"/>
    <w:rsid w:val="00436675"/>
    <w:rsid w:val="00443499"/>
    <w:rsid w:val="004477F9"/>
    <w:rsid w:val="004612B6"/>
    <w:rsid w:val="004676BD"/>
    <w:rsid w:val="00471243"/>
    <w:rsid w:val="0047326E"/>
    <w:rsid w:val="0049221D"/>
    <w:rsid w:val="004A4E3D"/>
    <w:rsid w:val="004B6E02"/>
    <w:rsid w:val="004C7F50"/>
    <w:rsid w:val="004D3B0D"/>
    <w:rsid w:val="004E081E"/>
    <w:rsid w:val="004E6CE0"/>
    <w:rsid w:val="00524E63"/>
    <w:rsid w:val="00526417"/>
    <w:rsid w:val="00527C82"/>
    <w:rsid w:val="005418B9"/>
    <w:rsid w:val="00554DD1"/>
    <w:rsid w:val="00557FEB"/>
    <w:rsid w:val="005666D4"/>
    <w:rsid w:val="0056753C"/>
    <w:rsid w:val="00567920"/>
    <w:rsid w:val="00571C12"/>
    <w:rsid w:val="00573971"/>
    <w:rsid w:val="00574B34"/>
    <w:rsid w:val="00574ED6"/>
    <w:rsid w:val="005831E4"/>
    <w:rsid w:val="005903C7"/>
    <w:rsid w:val="005A2FBB"/>
    <w:rsid w:val="005B1BBA"/>
    <w:rsid w:val="005B7B15"/>
    <w:rsid w:val="005C5EFD"/>
    <w:rsid w:val="005C78A9"/>
    <w:rsid w:val="005E34F0"/>
    <w:rsid w:val="005E3658"/>
    <w:rsid w:val="005E4719"/>
    <w:rsid w:val="006007EC"/>
    <w:rsid w:val="00621E6A"/>
    <w:rsid w:val="00646E3C"/>
    <w:rsid w:val="0065228E"/>
    <w:rsid w:val="0066020F"/>
    <w:rsid w:val="00682FBF"/>
    <w:rsid w:val="0068647C"/>
    <w:rsid w:val="0068730A"/>
    <w:rsid w:val="00687C87"/>
    <w:rsid w:val="00691AE5"/>
    <w:rsid w:val="00694D32"/>
    <w:rsid w:val="006A1D34"/>
    <w:rsid w:val="006A6830"/>
    <w:rsid w:val="006D0CB8"/>
    <w:rsid w:val="006D3F8A"/>
    <w:rsid w:val="006E21CB"/>
    <w:rsid w:val="00700246"/>
    <w:rsid w:val="0070079F"/>
    <w:rsid w:val="007253CF"/>
    <w:rsid w:val="00733FBB"/>
    <w:rsid w:val="00756D70"/>
    <w:rsid w:val="00775002"/>
    <w:rsid w:val="007855AF"/>
    <w:rsid w:val="00794214"/>
    <w:rsid w:val="00796152"/>
    <w:rsid w:val="007A4896"/>
    <w:rsid w:val="007A5900"/>
    <w:rsid w:val="007A6E6B"/>
    <w:rsid w:val="007B6F2B"/>
    <w:rsid w:val="007C4805"/>
    <w:rsid w:val="007D5DE6"/>
    <w:rsid w:val="007E020F"/>
    <w:rsid w:val="007E472C"/>
    <w:rsid w:val="007F2352"/>
    <w:rsid w:val="007F5364"/>
    <w:rsid w:val="0080232B"/>
    <w:rsid w:val="00812225"/>
    <w:rsid w:val="00813F47"/>
    <w:rsid w:val="00815AE6"/>
    <w:rsid w:val="008162B4"/>
    <w:rsid w:val="00816309"/>
    <w:rsid w:val="00816428"/>
    <w:rsid w:val="00821609"/>
    <w:rsid w:val="00822676"/>
    <w:rsid w:val="00825E81"/>
    <w:rsid w:val="0084281C"/>
    <w:rsid w:val="00862DC7"/>
    <w:rsid w:val="008635BC"/>
    <w:rsid w:val="008649D1"/>
    <w:rsid w:val="0088112F"/>
    <w:rsid w:val="00894374"/>
    <w:rsid w:val="008A2F10"/>
    <w:rsid w:val="008A527B"/>
    <w:rsid w:val="008B6F21"/>
    <w:rsid w:val="008C128B"/>
    <w:rsid w:val="008C3144"/>
    <w:rsid w:val="009234DA"/>
    <w:rsid w:val="00940A13"/>
    <w:rsid w:val="0094532B"/>
    <w:rsid w:val="00985A94"/>
    <w:rsid w:val="009862FE"/>
    <w:rsid w:val="00992B58"/>
    <w:rsid w:val="009962B1"/>
    <w:rsid w:val="009A7140"/>
    <w:rsid w:val="009B2DFE"/>
    <w:rsid w:val="009C68B9"/>
    <w:rsid w:val="009C7708"/>
    <w:rsid w:val="009D0F22"/>
    <w:rsid w:val="009D6E4D"/>
    <w:rsid w:val="009D6EAF"/>
    <w:rsid w:val="009E4522"/>
    <w:rsid w:val="009F063D"/>
    <w:rsid w:val="009F226B"/>
    <w:rsid w:val="009F43DC"/>
    <w:rsid w:val="009F7F71"/>
    <w:rsid w:val="00A02C75"/>
    <w:rsid w:val="00A13414"/>
    <w:rsid w:val="00A165E3"/>
    <w:rsid w:val="00A2045A"/>
    <w:rsid w:val="00A26090"/>
    <w:rsid w:val="00A30F4C"/>
    <w:rsid w:val="00A41534"/>
    <w:rsid w:val="00A4313B"/>
    <w:rsid w:val="00A4742B"/>
    <w:rsid w:val="00A4791C"/>
    <w:rsid w:val="00A57C33"/>
    <w:rsid w:val="00A92678"/>
    <w:rsid w:val="00A9545F"/>
    <w:rsid w:val="00AA201D"/>
    <w:rsid w:val="00AB0DDC"/>
    <w:rsid w:val="00AE7A7F"/>
    <w:rsid w:val="00AF1EE0"/>
    <w:rsid w:val="00AF693F"/>
    <w:rsid w:val="00B019A7"/>
    <w:rsid w:val="00B101DC"/>
    <w:rsid w:val="00B12CB6"/>
    <w:rsid w:val="00B24BCF"/>
    <w:rsid w:val="00B310F7"/>
    <w:rsid w:val="00B315FF"/>
    <w:rsid w:val="00B31BD4"/>
    <w:rsid w:val="00B3258C"/>
    <w:rsid w:val="00B50781"/>
    <w:rsid w:val="00B56F70"/>
    <w:rsid w:val="00B676A0"/>
    <w:rsid w:val="00B710CF"/>
    <w:rsid w:val="00B73251"/>
    <w:rsid w:val="00B739FB"/>
    <w:rsid w:val="00B8526C"/>
    <w:rsid w:val="00B87B53"/>
    <w:rsid w:val="00B9349E"/>
    <w:rsid w:val="00B97414"/>
    <w:rsid w:val="00BB7ABD"/>
    <w:rsid w:val="00BC1DCB"/>
    <w:rsid w:val="00BC2874"/>
    <w:rsid w:val="00BD1858"/>
    <w:rsid w:val="00BD1DE5"/>
    <w:rsid w:val="00BF6748"/>
    <w:rsid w:val="00C21B0F"/>
    <w:rsid w:val="00C24F3A"/>
    <w:rsid w:val="00C4356C"/>
    <w:rsid w:val="00C452CC"/>
    <w:rsid w:val="00C53845"/>
    <w:rsid w:val="00C53CEE"/>
    <w:rsid w:val="00CB5F82"/>
    <w:rsid w:val="00CB72F4"/>
    <w:rsid w:val="00CB7ABF"/>
    <w:rsid w:val="00CC45EF"/>
    <w:rsid w:val="00CD2912"/>
    <w:rsid w:val="00CD74A0"/>
    <w:rsid w:val="00CE5EE9"/>
    <w:rsid w:val="00D04416"/>
    <w:rsid w:val="00D05017"/>
    <w:rsid w:val="00D05DD4"/>
    <w:rsid w:val="00D27691"/>
    <w:rsid w:val="00D33827"/>
    <w:rsid w:val="00D33E7F"/>
    <w:rsid w:val="00D55343"/>
    <w:rsid w:val="00D56939"/>
    <w:rsid w:val="00D56E5E"/>
    <w:rsid w:val="00D709F7"/>
    <w:rsid w:val="00D72ADA"/>
    <w:rsid w:val="00D74B59"/>
    <w:rsid w:val="00D95E69"/>
    <w:rsid w:val="00DA0260"/>
    <w:rsid w:val="00DA5D3A"/>
    <w:rsid w:val="00DA7A38"/>
    <w:rsid w:val="00DC05F2"/>
    <w:rsid w:val="00DC2243"/>
    <w:rsid w:val="00DC6C39"/>
    <w:rsid w:val="00DD1734"/>
    <w:rsid w:val="00DD4942"/>
    <w:rsid w:val="00DE3D3C"/>
    <w:rsid w:val="00DE7791"/>
    <w:rsid w:val="00DF3315"/>
    <w:rsid w:val="00E11AED"/>
    <w:rsid w:val="00E154F0"/>
    <w:rsid w:val="00E2661F"/>
    <w:rsid w:val="00E40C37"/>
    <w:rsid w:val="00E52C72"/>
    <w:rsid w:val="00E546D3"/>
    <w:rsid w:val="00E5774C"/>
    <w:rsid w:val="00E57D1D"/>
    <w:rsid w:val="00E66C2C"/>
    <w:rsid w:val="00E71BA5"/>
    <w:rsid w:val="00E71FB3"/>
    <w:rsid w:val="00E73F23"/>
    <w:rsid w:val="00E86C28"/>
    <w:rsid w:val="00E9266B"/>
    <w:rsid w:val="00EA63C2"/>
    <w:rsid w:val="00EA77E5"/>
    <w:rsid w:val="00EC1DD2"/>
    <w:rsid w:val="00ED0FE2"/>
    <w:rsid w:val="00ED3763"/>
    <w:rsid w:val="00ED533C"/>
    <w:rsid w:val="00ED5458"/>
    <w:rsid w:val="00EE0E30"/>
    <w:rsid w:val="00EE4FCF"/>
    <w:rsid w:val="00EF7563"/>
    <w:rsid w:val="00F14B37"/>
    <w:rsid w:val="00F20742"/>
    <w:rsid w:val="00F25F09"/>
    <w:rsid w:val="00F43A69"/>
    <w:rsid w:val="00F46F0C"/>
    <w:rsid w:val="00F479AA"/>
    <w:rsid w:val="00F6069A"/>
    <w:rsid w:val="00F62EFF"/>
    <w:rsid w:val="00F6358F"/>
    <w:rsid w:val="00F75839"/>
    <w:rsid w:val="00F75BB1"/>
    <w:rsid w:val="00F83EE4"/>
    <w:rsid w:val="00F8682A"/>
    <w:rsid w:val="00FB23A5"/>
    <w:rsid w:val="00FB37E7"/>
    <w:rsid w:val="00FB7D38"/>
    <w:rsid w:val="00FD07DB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38AA"/>
  <w15:chartTrackingRefBased/>
  <w15:docId w15:val="{CFB4147E-211E-4DB0-B066-ED0556A2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12F"/>
    <w:pPr>
      <w:spacing w:after="0" w:line="240" w:lineRule="auto"/>
    </w:pPr>
  </w:style>
  <w:style w:type="paragraph" w:styleId="ListParagraph">
    <w:name w:val="List Paragraph"/>
    <w:basedOn w:val="Normal"/>
    <w:qFormat/>
    <w:rsid w:val="00EC1DD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48"/>
  </w:style>
  <w:style w:type="paragraph" w:styleId="Footer">
    <w:name w:val="footer"/>
    <w:basedOn w:val="Normal"/>
    <w:link w:val="FooterChar"/>
    <w:uiPriority w:val="99"/>
    <w:unhideWhenUsed/>
    <w:rsid w:val="00BF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48"/>
  </w:style>
  <w:style w:type="paragraph" w:styleId="Revision">
    <w:name w:val="Revision"/>
    <w:hidden/>
    <w:uiPriority w:val="99"/>
    <w:semiHidden/>
    <w:rsid w:val="009E45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24C81"/>
    <w:pPr>
      <w:widowControl w:val="0"/>
      <w:spacing w:after="0" w:line="240" w:lineRule="auto"/>
      <w:ind w:left="363" w:hanging="26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4C81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1E6736197EB48944F89D2E25211F8" ma:contentTypeVersion="18" ma:contentTypeDescription="Create a new document." ma:contentTypeScope="" ma:versionID="802ea0051ff2271e0ea8a3dbb2167096">
  <xsd:schema xmlns:xsd="http://www.w3.org/2001/XMLSchema" xmlns:xs="http://www.w3.org/2001/XMLSchema" xmlns:p="http://schemas.microsoft.com/office/2006/metadata/properties" xmlns:ns2="2ea7faac-962e-40cb-a1ad-075162d1aef3" xmlns:ns3="31871172-abb7-41d3-8a34-4933076dce4d" targetNamespace="http://schemas.microsoft.com/office/2006/metadata/properties" ma:root="true" ma:fieldsID="19e046ab8d2a2d74311a7b00f5270db4" ns2:_="" ns3:_="">
    <xsd:import namespace="2ea7faac-962e-40cb-a1ad-075162d1aef3"/>
    <xsd:import namespace="31871172-abb7-41d3-8a34-4933076dc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7faac-962e-40cb-a1ad-075162d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fc5efd-4bf9-4fb9-be7b-325e58cf0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1172-abb7-41d3-8a34-4933076dc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3ce83-b3bf-4edb-9d5d-208be848b708}" ma:internalName="TaxCatchAll" ma:showField="CatchAllData" ma:web="31871172-abb7-41d3-8a34-4933076dc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01E2-A805-4FF4-9DC6-D97EF03B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7faac-962e-40cb-a1ad-075162d1aef3"/>
    <ds:schemaRef ds:uri="31871172-abb7-41d3-8a34-4933076dc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3CD66-7F4A-4460-A435-19C370D5D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Woods</dc:creator>
  <cp:keywords/>
  <dc:description/>
  <cp:lastModifiedBy>Jennifer Kybert</cp:lastModifiedBy>
  <cp:revision>2</cp:revision>
  <dcterms:created xsi:type="dcterms:W3CDTF">2024-09-04T16:00:00Z</dcterms:created>
  <dcterms:modified xsi:type="dcterms:W3CDTF">2024-09-04T16:00:00Z</dcterms:modified>
</cp:coreProperties>
</file>