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8BACE" w14:textId="77777777" w:rsidR="00337F12" w:rsidRPr="00967004" w:rsidRDefault="00337F12" w:rsidP="00337F12">
      <w:pPr>
        <w:pStyle w:val="Heading1"/>
        <w:rPr>
          <w:rFonts w:ascii="Arial" w:hAnsi="Arial" w:cs="Arial"/>
          <w:color w:val="auto"/>
        </w:rPr>
      </w:pPr>
      <w:r w:rsidRPr="005F53E6">
        <w:rPr>
          <w:rFonts w:ascii="Arial" w:hAnsi="Arial" w:cs="Arial"/>
          <w:color w:val="auto"/>
        </w:rPr>
        <w:t>Ambassador and Media Relations Manager</w:t>
      </w:r>
    </w:p>
    <w:p w14:paraId="0B136055" w14:textId="77777777" w:rsidR="00337F12" w:rsidRPr="00967004" w:rsidRDefault="00337F12" w:rsidP="00337F12">
      <w:pPr>
        <w:pStyle w:val="NoSpacing"/>
        <w:rPr>
          <w:rFonts w:ascii="Arial" w:hAnsi="Arial" w:cs="Arial"/>
        </w:rPr>
      </w:pPr>
    </w:p>
    <w:p w14:paraId="01635B26" w14:textId="77777777" w:rsidR="00337F12" w:rsidRDefault="00337F12" w:rsidP="00337F12">
      <w:pPr>
        <w:rPr>
          <w:rFonts w:ascii="Arial" w:hAnsi="Arial" w:cs="Arial"/>
          <w:b/>
          <w:bCs/>
        </w:rPr>
      </w:pPr>
      <w:r w:rsidRPr="00AB5BB9">
        <w:rPr>
          <w:rFonts w:ascii="Arial" w:hAnsi="Arial" w:cs="Arial"/>
          <w:b/>
          <w:bCs/>
        </w:rPr>
        <w:t xml:space="preserve">Why do we need this role? </w:t>
      </w:r>
    </w:p>
    <w:p w14:paraId="595E7654" w14:textId="77777777" w:rsidR="00674BBA" w:rsidRDefault="00674BBA" w:rsidP="00674BBA">
      <w:pPr>
        <w:rPr>
          <w:rFonts w:ascii="Arial" w:hAnsi="Arial" w:cs="Arial"/>
        </w:rPr>
      </w:pPr>
      <w:r w:rsidRPr="18FE3451">
        <w:rPr>
          <w:rFonts w:ascii="Arial" w:hAnsi="Arial" w:cs="Arial"/>
        </w:rPr>
        <w:t>The Ambassador and Media Relations Manager is key to</w:t>
      </w:r>
      <w:r>
        <w:rPr>
          <w:rFonts w:ascii="Arial" w:hAnsi="Arial" w:cs="Arial"/>
        </w:rPr>
        <w:t xml:space="preserve"> raising the profile of </w:t>
      </w:r>
      <w:r w:rsidRPr="18FE3451">
        <w:rPr>
          <w:rFonts w:ascii="Arial" w:hAnsi="Arial" w:cs="Arial"/>
        </w:rPr>
        <w:t>Help Musicians and Music Minds Matter</w:t>
      </w:r>
      <w:r>
        <w:rPr>
          <w:rFonts w:ascii="Arial" w:hAnsi="Arial" w:cs="Arial"/>
        </w:rPr>
        <w:t xml:space="preserve"> through the nurturing of high profile relationships and an understanding of the media</w:t>
      </w:r>
      <w:r w:rsidRPr="18FE3451">
        <w:rPr>
          <w:rFonts w:ascii="Arial" w:hAnsi="Arial" w:cs="Arial"/>
        </w:rPr>
        <w:t>.</w:t>
      </w:r>
    </w:p>
    <w:p w14:paraId="21370011" w14:textId="7276E5A0" w:rsidR="00674BBA" w:rsidRDefault="00674BBA" w:rsidP="00674BBA">
      <w:pPr>
        <w:rPr>
          <w:rFonts w:ascii="Arial" w:hAnsi="Arial" w:cs="Arial"/>
        </w:rPr>
      </w:pPr>
      <w:r w:rsidRPr="18FE3451">
        <w:rPr>
          <w:rFonts w:ascii="Arial" w:hAnsi="Arial" w:cs="Arial"/>
        </w:rPr>
        <w:t xml:space="preserve">This role will grow our audiences </w:t>
      </w:r>
      <w:r>
        <w:rPr>
          <w:rFonts w:ascii="Arial" w:hAnsi="Arial" w:cs="Arial"/>
        </w:rPr>
        <w:t xml:space="preserve">using their strong interpersonal skills to support and foster impactful relationships with new and existing Ambassadors. You’ll </w:t>
      </w:r>
      <w:r w:rsidRPr="18FE3451">
        <w:rPr>
          <w:rFonts w:ascii="Arial" w:hAnsi="Arial" w:cs="Arial"/>
        </w:rPr>
        <w:t>engage with influential voices who align with o</w:t>
      </w:r>
      <w:r>
        <w:rPr>
          <w:rFonts w:ascii="Arial" w:hAnsi="Arial" w:cs="Arial"/>
        </w:rPr>
        <w:t>ur cause, work and messaging</w:t>
      </w:r>
      <w:r w:rsidR="00B9520D">
        <w:rPr>
          <w:rFonts w:ascii="Arial" w:hAnsi="Arial" w:cs="Arial"/>
        </w:rPr>
        <w:t xml:space="preserve"> as well as identify and onboard</w:t>
      </w:r>
      <w:r w:rsidRPr="18FE3451">
        <w:rPr>
          <w:rFonts w:ascii="Arial" w:hAnsi="Arial" w:cs="Arial"/>
        </w:rPr>
        <w:t xml:space="preserve"> new voices who can champion our </w:t>
      </w:r>
      <w:r>
        <w:rPr>
          <w:rFonts w:ascii="Arial" w:hAnsi="Arial" w:cs="Arial"/>
        </w:rPr>
        <w:t>impact</w:t>
      </w:r>
      <w:r w:rsidRPr="18FE3451">
        <w:rPr>
          <w:rFonts w:ascii="Arial" w:hAnsi="Arial" w:cs="Arial"/>
        </w:rPr>
        <w:t xml:space="preserve"> and grow our audience</w:t>
      </w:r>
      <w:r>
        <w:rPr>
          <w:rFonts w:ascii="Arial" w:hAnsi="Arial" w:cs="Arial"/>
        </w:rPr>
        <w:t>s</w:t>
      </w:r>
      <w:r w:rsidRPr="18FE3451">
        <w:rPr>
          <w:rFonts w:ascii="Arial" w:hAnsi="Arial" w:cs="Arial"/>
        </w:rPr>
        <w:t>.</w:t>
      </w:r>
    </w:p>
    <w:p w14:paraId="0E21F982" w14:textId="6006BEF7" w:rsidR="00674BBA" w:rsidRDefault="00337F12" w:rsidP="00674BBA">
      <w:pPr>
        <w:rPr>
          <w:rFonts w:ascii="Arial" w:hAnsi="Arial" w:cs="Arial"/>
        </w:rPr>
      </w:pPr>
      <w:r>
        <w:rPr>
          <w:rFonts w:ascii="Arial" w:hAnsi="Arial" w:cs="Arial"/>
        </w:rPr>
        <w:t xml:space="preserve">This role also supports the growth in understanding of our work by identifying opportunities to tell our stories in the media through the proactive placing of opinion editorials, awards submissions and features, as well as working with our agency on the distribution of press releases. </w:t>
      </w:r>
    </w:p>
    <w:p w14:paraId="01A26395" w14:textId="77777777" w:rsidR="00337F12" w:rsidRDefault="00337F12" w:rsidP="00337F12">
      <w:pPr>
        <w:pStyle w:val="NoSpacing"/>
        <w:rPr>
          <w:rFonts w:ascii="Arial" w:hAnsi="Arial" w:cs="Arial"/>
        </w:rPr>
      </w:pPr>
      <w:r w:rsidRPr="12C44F20">
        <w:rPr>
          <w:rFonts w:ascii="Arial" w:hAnsi="Arial" w:cs="Arial"/>
          <w:b/>
          <w:bCs/>
        </w:rPr>
        <w:t>Reports to:</w:t>
      </w:r>
      <w:r w:rsidRPr="12C44F20">
        <w:rPr>
          <w:rFonts w:ascii="Arial" w:hAnsi="Arial" w:cs="Arial"/>
        </w:rPr>
        <w:t xml:space="preserve"> </w:t>
      </w:r>
      <w:r>
        <w:rPr>
          <w:rFonts w:ascii="Arial" w:hAnsi="Arial" w:cs="Arial"/>
        </w:rPr>
        <w:t>Head of Communications and PR</w:t>
      </w:r>
    </w:p>
    <w:p w14:paraId="4581BEA6" w14:textId="77777777" w:rsidR="008F1B6F" w:rsidRDefault="008F1B6F" w:rsidP="00337F12">
      <w:pPr>
        <w:pStyle w:val="NoSpacing"/>
        <w:rPr>
          <w:rFonts w:ascii="Arial" w:hAnsi="Arial" w:cs="Arial"/>
        </w:rPr>
      </w:pPr>
    </w:p>
    <w:p w14:paraId="526DEAB6" w14:textId="77777777" w:rsidR="008F1B6F" w:rsidRDefault="008F1B6F" w:rsidP="008F1B6F">
      <w:pPr>
        <w:pStyle w:val="NoSpacing"/>
        <w:rPr>
          <w:rFonts w:ascii="Arial" w:hAnsi="Arial" w:cs="Arial"/>
          <w:b/>
          <w:bCs/>
        </w:rPr>
      </w:pPr>
      <w:r w:rsidRPr="00077027">
        <w:rPr>
          <w:rFonts w:ascii="Arial" w:hAnsi="Arial" w:cs="Arial"/>
          <w:b/>
          <w:bCs/>
        </w:rPr>
        <w:t>Our Values</w:t>
      </w:r>
    </w:p>
    <w:p w14:paraId="5DD23C08" w14:textId="77777777" w:rsidR="008F1B6F" w:rsidRDefault="008F1B6F" w:rsidP="008F1B6F">
      <w:pPr>
        <w:pStyle w:val="NoSpacing"/>
        <w:rPr>
          <w:rFonts w:ascii="Arial" w:hAnsi="Arial" w:cs="Arial"/>
          <w:b/>
          <w:bCs/>
        </w:rPr>
      </w:pPr>
    </w:p>
    <w:p w14:paraId="6555D8AB" w14:textId="77777777" w:rsidR="008F1B6F" w:rsidRPr="00077027" w:rsidRDefault="008F1B6F" w:rsidP="008F1B6F">
      <w:pPr>
        <w:pStyle w:val="NoSpacing"/>
        <w:rPr>
          <w:rFonts w:ascii="Arial" w:hAnsi="Arial" w:cs="Arial"/>
        </w:rPr>
      </w:pPr>
      <w:r w:rsidRPr="00077027">
        <w:rPr>
          <w:rFonts w:ascii="Arial" w:hAnsi="Arial" w:cs="Arial"/>
        </w:rPr>
        <w:t>At Help Musicians &amp; Music Minds Matter we:</w:t>
      </w:r>
    </w:p>
    <w:p w14:paraId="29660931" w14:textId="77777777" w:rsidR="008F1B6F" w:rsidRPr="00D874B2" w:rsidRDefault="008F1B6F" w:rsidP="008F1B6F">
      <w:pPr>
        <w:pStyle w:val="NoSpacing"/>
        <w:rPr>
          <w:rFonts w:ascii="Arial" w:hAnsi="Arial" w:cs="Arial"/>
        </w:rPr>
      </w:pPr>
    </w:p>
    <w:p w14:paraId="4A7B53F3" w14:textId="77777777" w:rsidR="008F1B6F" w:rsidRDefault="008F1B6F" w:rsidP="008F1B6F">
      <w:pPr>
        <w:pStyle w:val="NoSpacing"/>
        <w:rPr>
          <w:rFonts w:ascii="Arial" w:hAnsi="Arial" w:cs="Arial"/>
        </w:rPr>
      </w:pPr>
      <w:r w:rsidRPr="00D874B2">
        <w:rPr>
          <w:rFonts w:ascii="Arial" w:hAnsi="Arial" w:cs="Arial"/>
          <w:b/>
          <w:bCs/>
        </w:rPr>
        <w:t>Embrace change</w:t>
      </w:r>
      <w:r w:rsidRPr="00D874B2">
        <w:rPr>
          <w:rFonts w:ascii="Arial" w:hAnsi="Arial" w:cs="Arial"/>
        </w:rPr>
        <w:t>; recognising that change leads to opportunity and the potential to seek out better solutions for those we’re here to support</w:t>
      </w:r>
    </w:p>
    <w:p w14:paraId="78505F20" w14:textId="77777777" w:rsidR="008F1B6F" w:rsidRPr="00D874B2" w:rsidRDefault="008F1B6F" w:rsidP="008F1B6F">
      <w:pPr>
        <w:pStyle w:val="NoSpacing"/>
        <w:rPr>
          <w:rFonts w:ascii="Arial" w:hAnsi="Arial" w:cs="Arial"/>
        </w:rPr>
      </w:pPr>
    </w:p>
    <w:p w14:paraId="3E5E4443" w14:textId="77777777" w:rsidR="008F1B6F" w:rsidRDefault="008F1B6F" w:rsidP="008F1B6F">
      <w:pPr>
        <w:pStyle w:val="NoSpacing"/>
        <w:rPr>
          <w:rFonts w:ascii="Arial" w:hAnsi="Arial" w:cs="Arial"/>
        </w:rPr>
      </w:pPr>
      <w:r w:rsidRPr="00D874B2">
        <w:rPr>
          <w:rFonts w:ascii="Arial" w:hAnsi="Arial" w:cs="Arial"/>
          <w:b/>
          <w:bCs/>
        </w:rPr>
        <w:t>Are curious</w:t>
      </w:r>
      <w:r w:rsidRPr="00D874B2">
        <w:rPr>
          <w:rFonts w:ascii="Arial" w:hAnsi="Arial" w:cs="Arial"/>
        </w:rPr>
        <w:t>; recognising that insight, understanding and empathy enables us to deliver our best work</w:t>
      </w:r>
    </w:p>
    <w:p w14:paraId="416D9F13" w14:textId="77777777" w:rsidR="008F1B6F" w:rsidRPr="00D874B2" w:rsidRDefault="008F1B6F" w:rsidP="008F1B6F">
      <w:pPr>
        <w:pStyle w:val="NoSpacing"/>
        <w:rPr>
          <w:rFonts w:ascii="Arial" w:hAnsi="Arial" w:cs="Arial"/>
        </w:rPr>
      </w:pPr>
    </w:p>
    <w:p w14:paraId="257C627D" w14:textId="77777777" w:rsidR="008F1B6F" w:rsidRDefault="008F1B6F" w:rsidP="008F1B6F">
      <w:pPr>
        <w:pStyle w:val="NoSpacing"/>
        <w:rPr>
          <w:rFonts w:ascii="Arial" w:hAnsi="Arial" w:cs="Arial"/>
        </w:rPr>
      </w:pPr>
      <w:r w:rsidRPr="00D874B2">
        <w:rPr>
          <w:rFonts w:ascii="Arial" w:hAnsi="Arial" w:cs="Arial"/>
          <w:b/>
          <w:bCs/>
        </w:rPr>
        <w:t>Value difference</w:t>
      </w:r>
      <w:r w:rsidRPr="00D874B2">
        <w:rPr>
          <w:rFonts w:ascii="Arial" w:hAnsi="Arial" w:cs="Arial"/>
        </w:rPr>
        <w:t xml:space="preserve">; knowing that diversity of thought, team and experience makes our charities stronger </w:t>
      </w:r>
    </w:p>
    <w:p w14:paraId="2FDB0CEF" w14:textId="77777777" w:rsidR="008F1B6F" w:rsidRPr="00D874B2" w:rsidRDefault="008F1B6F" w:rsidP="008F1B6F">
      <w:pPr>
        <w:pStyle w:val="NoSpacing"/>
        <w:rPr>
          <w:rFonts w:ascii="Arial" w:hAnsi="Arial" w:cs="Arial"/>
        </w:rPr>
      </w:pPr>
    </w:p>
    <w:p w14:paraId="7284829D" w14:textId="499C2D28" w:rsidR="008F1B6F" w:rsidRDefault="008F1B6F" w:rsidP="00337F12">
      <w:pPr>
        <w:pStyle w:val="NoSpacing"/>
        <w:rPr>
          <w:rFonts w:ascii="Arial" w:hAnsi="Arial" w:cs="Arial"/>
        </w:rPr>
      </w:pPr>
      <w:r w:rsidRPr="00D874B2">
        <w:rPr>
          <w:rFonts w:ascii="Arial" w:hAnsi="Arial" w:cs="Arial"/>
          <w:b/>
          <w:bCs/>
        </w:rPr>
        <w:t>Come together</w:t>
      </w:r>
      <w:r w:rsidRPr="00D874B2">
        <w:rPr>
          <w:rFonts w:ascii="Arial" w:hAnsi="Arial" w:cs="Arial"/>
        </w:rPr>
        <w:t>; united through our appetite for music we’re committed to working collectively, doing the very best to support those that need our help</w:t>
      </w:r>
    </w:p>
    <w:p w14:paraId="4DD30E0A" w14:textId="77777777" w:rsidR="00337F12" w:rsidRPr="00967004" w:rsidRDefault="00337F12" w:rsidP="00337F12">
      <w:pPr>
        <w:pStyle w:val="NoSpacing"/>
        <w:rPr>
          <w:rFonts w:ascii="Arial" w:hAnsi="Arial" w:cs="Arial"/>
        </w:rPr>
      </w:pPr>
    </w:p>
    <w:p w14:paraId="34CE7757" w14:textId="77777777" w:rsidR="00337F12" w:rsidRDefault="00337F12" w:rsidP="00337F12">
      <w:pPr>
        <w:rPr>
          <w:rFonts w:ascii="Arial" w:hAnsi="Arial" w:cs="Arial"/>
          <w:b/>
          <w:bCs/>
        </w:rPr>
      </w:pPr>
      <w:r w:rsidRPr="12C44F20">
        <w:rPr>
          <w:rFonts w:ascii="Arial" w:hAnsi="Arial" w:cs="Arial"/>
          <w:b/>
          <w:bCs/>
        </w:rPr>
        <w:t>What does success look like?</w:t>
      </w:r>
    </w:p>
    <w:p w14:paraId="6FC52483" w14:textId="6890D59B" w:rsidR="00337F12" w:rsidRDefault="00337F12" w:rsidP="00337F12">
      <w:pPr>
        <w:pStyle w:val="ListParagraph"/>
        <w:numPr>
          <w:ilvl w:val="0"/>
          <w:numId w:val="1"/>
        </w:numPr>
        <w:rPr>
          <w:rFonts w:ascii="Arial" w:hAnsi="Arial" w:cs="Arial"/>
        </w:rPr>
      </w:pPr>
      <w:r>
        <w:rPr>
          <w:rFonts w:ascii="Arial" w:hAnsi="Arial" w:cs="Arial"/>
        </w:rPr>
        <w:t>An engaged ambassador and advocate portfolio who champion our work through campaigns, fundraising, advocacy and networking support</w:t>
      </w:r>
    </w:p>
    <w:p w14:paraId="7916A29B" w14:textId="175F8EDA" w:rsidR="00337F12" w:rsidRDefault="00337F12" w:rsidP="00337F12">
      <w:pPr>
        <w:pStyle w:val="ListParagraph"/>
        <w:numPr>
          <w:ilvl w:val="0"/>
          <w:numId w:val="1"/>
        </w:numPr>
        <w:rPr>
          <w:rFonts w:ascii="Arial" w:hAnsi="Arial" w:cs="Arial"/>
        </w:rPr>
      </w:pPr>
      <w:r>
        <w:rPr>
          <w:rFonts w:ascii="Arial" w:hAnsi="Arial" w:cs="Arial"/>
        </w:rPr>
        <w:t>Continued growth in our advocate portfolio, helping the two charities reach a wider audience of beneficiaries and supporters</w:t>
      </w:r>
    </w:p>
    <w:p w14:paraId="74691F99" w14:textId="47F7F81E" w:rsidR="00337F12" w:rsidRDefault="00337F12" w:rsidP="00337F12">
      <w:pPr>
        <w:pStyle w:val="ListParagraph"/>
        <w:numPr>
          <w:ilvl w:val="0"/>
          <w:numId w:val="1"/>
        </w:numPr>
        <w:rPr>
          <w:rFonts w:ascii="Arial" w:hAnsi="Arial" w:cs="Arial"/>
        </w:rPr>
      </w:pPr>
      <w:r>
        <w:rPr>
          <w:rFonts w:ascii="Arial" w:hAnsi="Arial" w:cs="Arial"/>
        </w:rPr>
        <w:t>A raised profile in key demographics achieved through strategic media story placement</w:t>
      </w:r>
    </w:p>
    <w:p w14:paraId="7FEE2431" w14:textId="0EF67636" w:rsidR="00337F12" w:rsidRDefault="00337F12" w:rsidP="00337F12">
      <w:pPr>
        <w:pStyle w:val="ListParagraph"/>
        <w:numPr>
          <w:ilvl w:val="0"/>
          <w:numId w:val="1"/>
        </w:numPr>
        <w:rPr>
          <w:rFonts w:ascii="Arial" w:hAnsi="Arial" w:cs="Arial"/>
        </w:rPr>
      </w:pPr>
      <w:r>
        <w:rPr>
          <w:rFonts w:ascii="Arial" w:hAnsi="Arial" w:cs="Arial"/>
        </w:rPr>
        <w:t xml:space="preserve">Increased </w:t>
      </w:r>
      <w:r w:rsidR="008B14FE">
        <w:rPr>
          <w:rFonts w:ascii="Arial" w:hAnsi="Arial" w:cs="Arial"/>
        </w:rPr>
        <w:t xml:space="preserve">corporate </w:t>
      </w:r>
      <w:r>
        <w:rPr>
          <w:rFonts w:ascii="Arial" w:hAnsi="Arial" w:cs="Arial"/>
        </w:rPr>
        <w:t>music industry engagement through relevance shown in the trade press</w:t>
      </w:r>
    </w:p>
    <w:p w14:paraId="6DEF767E" w14:textId="2021AAE5" w:rsidR="00337F12" w:rsidRDefault="00337F12" w:rsidP="00337F12">
      <w:pPr>
        <w:pStyle w:val="ListParagraph"/>
        <w:numPr>
          <w:ilvl w:val="0"/>
          <w:numId w:val="1"/>
        </w:numPr>
        <w:rPr>
          <w:rFonts w:ascii="Arial" w:hAnsi="Arial" w:cs="Arial"/>
        </w:rPr>
      </w:pPr>
      <w:r>
        <w:rPr>
          <w:rFonts w:ascii="Arial" w:hAnsi="Arial" w:cs="Arial"/>
        </w:rPr>
        <w:t>Identification and onboarding of new advocate and ambassadors who support our cause and help us reach our goals</w:t>
      </w:r>
    </w:p>
    <w:p w14:paraId="7118D53B" w14:textId="08F98C87" w:rsidR="008C3368" w:rsidRPr="009F0C2D" w:rsidRDefault="008C3368" w:rsidP="00337F12">
      <w:pPr>
        <w:pStyle w:val="ListParagraph"/>
        <w:numPr>
          <w:ilvl w:val="0"/>
          <w:numId w:val="1"/>
        </w:numPr>
        <w:rPr>
          <w:rFonts w:ascii="Arial" w:hAnsi="Arial" w:cs="Arial"/>
        </w:rPr>
      </w:pPr>
      <w:r>
        <w:rPr>
          <w:rFonts w:ascii="Arial" w:hAnsi="Arial" w:cs="Arial"/>
        </w:rPr>
        <w:t>Consistent relationship development with our Ambassador roster</w:t>
      </w:r>
    </w:p>
    <w:p w14:paraId="16A1A202" w14:textId="77777777" w:rsidR="00337F12" w:rsidRDefault="00337F12" w:rsidP="00337F12">
      <w:pPr>
        <w:rPr>
          <w:rFonts w:ascii="Arial" w:hAnsi="Arial" w:cs="Arial"/>
          <w:b/>
          <w:bCs/>
        </w:rPr>
      </w:pPr>
      <w:r w:rsidRPr="12C44F20">
        <w:rPr>
          <w:rFonts w:ascii="Arial" w:hAnsi="Arial" w:cs="Arial"/>
          <w:b/>
          <w:bCs/>
        </w:rPr>
        <w:t>Key Objectives:</w:t>
      </w:r>
    </w:p>
    <w:p w14:paraId="46457491" w14:textId="77777777" w:rsidR="00674BBA" w:rsidRPr="009551F1" w:rsidRDefault="00674BBA" w:rsidP="00674BBA">
      <w:pPr>
        <w:pStyle w:val="ListParagraph"/>
        <w:numPr>
          <w:ilvl w:val="0"/>
          <w:numId w:val="6"/>
        </w:numPr>
        <w:rPr>
          <w:rFonts w:ascii="Arial" w:hAnsi="Arial" w:cs="Arial"/>
        </w:rPr>
      </w:pPr>
      <w:r>
        <w:rPr>
          <w:rFonts w:ascii="Arial" w:hAnsi="Arial" w:cs="Arial"/>
        </w:rPr>
        <w:t>Develop a communications and engagement plan for our current Ambassador roster, ensuring they are up to date and engaged in our work</w:t>
      </w:r>
    </w:p>
    <w:p w14:paraId="51D0DF4C" w14:textId="7DD904FC" w:rsidR="00337F12" w:rsidRDefault="00337F12" w:rsidP="00337F12">
      <w:pPr>
        <w:pStyle w:val="ListParagraph"/>
        <w:numPr>
          <w:ilvl w:val="0"/>
          <w:numId w:val="6"/>
        </w:numPr>
        <w:rPr>
          <w:rFonts w:ascii="Arial" w:hAnsi="Arial" w:cs="Arial"/>
        </w:rPr>
      </w:pPr>
      <w:r w:rsidRPr="00F23962">
        <w:rPr>
          <w:rFonts w:ascii="Arial" w:hAnsi="Arial" w:cs="Arial"/>
        </w:rPr>
        <w:t>Work collaboratively with senior management and</w:t>
      </w:r>
      <w:r w:rsidR="00736FE4">
        <w:rPr>
          <w:rFonts w:ascii="Arial" w:hAnsi="Arial" w:cs="Arial"/>
        </w:rPr>
        <w:t xml:space="preserve"> our</w:t>
      </w:r>
      <w:r w:rsidRPr="00F23962">
        <w:rPr>
          <w:rFonts w:ascii="Arial" w:hAnsi="Arial" w:cs="Arial"/>
        </w:rPr>
        <w:t xml:space="preserve"> PR agency t</w:t>
      </w:r>
      <w:r>
        <w:rPr>
          <w:rFonts w:ascii="Arial" w:hAnsi="Arial" w:cs="Arial"/>
        </w:rPr>
        <w:t>o implement the goals of our PR</w:t>
      </w:r>
      <w:r w:rsidRPr="00F23962">
        <w:rPr>
          <w:rFonts w:ascii="Arial" w:hAnsi="Arial" w:cs="Arial"/>
        </w:rPr>
        <w:t xml:space="preserve"> work </w:t>
      </w:r>
      <w:r>
        <w:rPr>
          <w:rFonts w:ascii="Arial" w:hAnsi="Arial" w:cs="Arial"/>
        </w:rPr>
        <w:t xml:space="preserve">in-line with agreed </w:t>
      </w:r>
      <w:r w:rsidR="008B14FE">
        <w:rPr>
          <w:rFonts w:ascii="Arial" w:hAnsi="Arial" w:cs="Arial"/>
        </w:rPr>
        <w:t>areas of focus</w:t>
      </w:r>
    </w:p>
    <w:p w14:paraId="551345C4" w14:textId="16BD9E2C" w:rsidR="00337F12" w:rsidRDefault="00337F12" w:rsidP="00337F12">
      <w:pPr>
        <w:pStyle w:val="ListParagraph"/>
        <w:numPr>
          <w:ilvl w:val="0"/>
          <w:numId w:val="6"/>
        </w:numPr>
        <w:rPr>
          <w:rFonts w:ascii="Arial" w:hAnsi="Arial" w:cs="Arial"/>
        </w:rPr>
      </w:pPr>
      <w:r w:rsidRPr="00F23962">
        <w:rPr>
          <w:rFonts w:ascii="Arial" w:hAnsi="Arial" w:cs="Arial"/>
        </w:rPr>
        <w:t>Develop</w:t>
      </w:r>
      <w:r>
        <w:rPr>
          <w:rFonts w:ascii="Arial" w:hAnsi="Arial" w:cs="Arial"/>
        </w:rPr>
        <w:t>ment</w:t>
      </w:r>
      <w:r w:rsidRPr="00F23962">
        <w:rPr>
          <w:rFonts w:ascii="Arial" w:hAnsi="Arial" w:cs="Arial"/>
        </w:rPr>
        <w:t xml:space="preserve"> </w:t>
      </w:r>
      <w:r>
        <w:rPr>
          <w:rFonts w:ascii="Arial" w:hAnsi="Arial" w:cs="Arial"/>
        </w:rPr>
        <w:t xml:space="preserve">of </w:t>
      </w:r>
      <w:r w:rsidRPr="00F23962">
        <w:rPr>
          <w:rFonts w:ascii="Arial" w:hAnsi="Arial" w:cs="Arial"/>
        </w:rPr>
        <w:t>a media</w:t>
      </w:r>
      <w:r>
        <w:rPr>
          <w:rFonts w:ascii="Arial" w:hAnsi="Arial" w:cs="Arial"/>
        </w:rPr>
        <w:t xml:space="preserve"> communications plan in-line with organisational goals</w:t>
      </w:r>
    </w:p>
    <w:p w14:paraId="5F686444" w14:textId="59B55586" w:rsidR="00337F12" w:rsidRDefault="00337F12" w:rsidP="00337F12">
      <w:pPr>
        <w:pStyle w:val="ListParagraph"/>
        <w:numPr>
          <w:ilvl w:val="0"/>
          <w:numId w:val="6"/>
        </w:numPr>
        <w:rPr>
          <w:rFonts w:ascii="Arial" w:hAnsi="Arial" w:cs="Arial"/>
        </w:rPr>
      </w:pPr>
      <w:r>
        <w:rPr>
          <w:rFonts w:ascii="Arial" w:hAnsi="Arial" w:cs="Arial"/>
        </w:rPr>
        <w:lastRenderedPageBreak/>
        <w:t>Keep up to date with music industry trends and topics, making recommendations for where Help Musicians and</w:t>
      </w:r>
      <w:r w:rsidR="00674BBA">
        <w:rPr>
          <w:rFonts w:ascii="Arial" w:hAnsi="Arial" w:cs="Arial"/>
        </w:rPr>
        <w:t xml:space="preserve"> </w:t>
      </w:r>
      <w:r>
        <w:rPr>
          <w:rFonts w:ascii="Arial" w:hAnsi="Arial" w:cs="Arial"/>
        </w:rPr>
        <w:t>Music Minds Matter can amplify awareness alongside their work and key messages</w:t>
      </w:r>
    </w:p>
    <w:p w14:paraId="42DB6C67" w14:textId="1C9EC9AD" w:rsidR="00337F12" w:rsidRDefault="008A32A9" w:rsidP="00337F12">
      <w:pPr>
        <w:pStyle w:val="ListParagraph"/>
        <w:numPr>
          <w:ilvl w:val="0"/>
          <w:numId w:val="6"/>
        </w:numPr>
        <w:rPr>
          <w:rFonts w:ascii="Arial" w:hAnsi="Arial" w:cs="Arial"/>
        </w:rPr>
      </w:pPr>
      <w:r>
        <w:rPr>
          <w:rFonts w:ascii="Arial" w:hAnsi="Arial" w:cs="Arial"/>
        </w:rPr>
        <w:t>Share</w:t>
      </w:r>
      <w:r w:rsidR="00337F12">
        <w:rPr>
          <w:rFonts w:ascii="Arial" w:hAnsi="Arial" w:cs="Arial"/>
        </w:rPr>
        <w:t xml:space="preserve"> understanding of where a third-party voice can increase the impact of our communications output, Identifying </w:t>
      </w:r>
      <w:r w:rsidR="00736FE4">
        <w:rPr>
          <w:rFonts w:ascii="Arial" w:hAnsi="Arial" w:cs="Arial"/>
        </w:rPr>
        <w:t>and making</w:t>
      </w:r>
      <w:r w:rsidR="00337F12">
        <w:rPr>
          <w:rFonts w:ascii="Arial" w:hAnsi="Arial" w:cs="Arial"/>
        </w:rPr>
        <w:t xml:space="preserve"> recommendations for new advocates who align with our cause and messaging, proactively developing a pipeline for growth in this area</w:t>
      </w:r>
    </w:p>
    <w:p w14:paraId="3A75ECC9" w14:textId="3CC5C162" w:rsidR="00337F12" w:rsidRDefault="00337F12" w:rsidP="00337F12">
      <w:pPr>
        <w:pStyle w:val="ListParagraph"/>
        <w:numPr>
          <w:ilvl w:val="0"/>
          <w:numId w:val="6"/>
        </w:numPr>
        <w:rPr>
          <w:rFonts w:ascii="Arial" w:hAnsi="Arial" w:cs="Arial"/>
        </w:rPr>
      </w:pPr>
      <w:r>
        <w:rPr>
          <w:rFonts w:ascii="Arial" w:hAnsi="Arial" w:cs="Arial"/>
        </w:rPr>
        <w:t>Make recommendations to our Fundraising department for real-life case studies that can amplify our cause</w:t>
      </w:r>
    </w:p>
    <w:p w14:paraId="5909A1FA" w14:textId="09989E80" w:rsidR="00337F12" w:rsidRDefault="00337F12" w:rsidP="00337F12">
      <w:pPr>
        <w:pStyle w:val="ListParagraph"/>
        <w:numPr>
          <w:ilvl w:val="0"/>
          <w:numId w:val="6"/>
        </w:numPr>
        <w:rPr>
          <w:rFonts w:ascii="Arial" w:hAnsi="Arial" w:cs="Arial"/>
        </w:rPr>
      </w:pPr>
      <w:r>
        <w:rPr>
          <w:rFonts w:ascii="Arial" w:hAnsi="Arial" w:cs="Arial"/>
        </w:rPr>
        <w:t>Lead in ensuring briefing materials are up to date and disseminated across the organisation</w:t>
      </w:r>
    </w:p>
    <w:p w14:paraId="6197CE2F" w14:textId="3F055C6E" w:rsidR="00337F12" w:rsidRDefault="00337F12" w:rsidP="00337F12">
      <w:pPr>
        <w:pStyle w:val="ListParagraph"/>
        <w:numPr>
          <w:ilvl w:val="0"/>
          <w:numId w:val="6"/>
        </w:numPr>
        <w:rPr>
          <w:rFonts w:ascii="Arial" w:hAnsi="Arial" w:cs="Arial"/>
        </w:rPr>
      </w:pPr>
      <w:r>
        <w:rPr>
          <w:rFonts w:ascii="Arial" w:hAnsi="Arial" w:cs="Arial"/>
        </w:rPr>
        <w:t>Regularly review organisational KPIs to make recommendations for stories or insight that highlight our cause and/ or impact</w:t>
      </w:r>
    </w:p>
    <w:p w14:paraId="17CDBD2A" w14:textId="4BB7D030" w:rsidR="00337F12" w:rsidRDefault="00337F12" w:rsidP="00337F12">
      <w:pPr>
        <w:pStyle w:val="ListParagraph"/>
        <w:numPr>
          <w:ilvl w:val="0"/>
          <w:numId w:val="6"/>
        </w:numPr>
        <w:rPr>
          <w:rFonts w:ascii="Arial" w:hAnsi="Arial" w:cs="Arial"/>
        </w:rPr>
      </w:pPr>
      <w:r>
        <w:rPr>
          <w:rFonts w:ascii="Arial" w:hAnsi="Arial" w:cs="Arial"/>
        </w:rPr>
        <w:t>Make recommendations for advertising spend in media to reach key audiences with particular messages</w:t>
      </w:r>
    </w:p>
    <w:p w14:paraId="4ADEB0CD" w14:textId="09A13009" w:rsidR="00337F12" w:rsidRDefault="00337F12" w:rsidP="00337F12">
      <w:pPr>
        <w:pStyle w:val="ListParagraph"/>
        <w:numPr>
          <w:ilvl w:val="0"/>
          <w:numId w:val="6"/>
        </w:numPr>
        <w:rPr>
          <w:rFonts w:ascii="Arial" w:hAnsi="Arial" w:cs="Arial"/>
        </w:rPr>
      </w:pPr>
      <w:r>
        <w:rPr>
          <w:rFonts w:ascii="Arial" w:hAnsi="Arial" w:cs="Arial"/>
        </w:rPr>
        <w:t>Coordinate media relations to amplify key moments in the wider charity calendar as well as marketing and fundraising campaigns</w:t>
      </w:r>
    </w:p>
    <w:p w14:paraId="5C317952" w14:textId="77777777" w:rsidR="00337F12" w:rsidRPr="00E42585" w:rsidRDefault="00337F12" w:rsidP="00337F12">
      <w:pPr>
        <w:tabs>
          <w:tab w:val="left" w:pos="4200"/>
        </w:tabs>
        <w:rPr>
          <w:rFonts w:ascii="Arial" w:hAnsi="Arial" w:cs="Arial"/>
          <w:b/>
          <w:bCs/>
        </w:rPr>
      </w:pPr>
      <w:r>
        <w:rPr>
          <w:rFonts w:ascii="Arial" w:hAnsi="Arial" w:cs="Arial"/>
          <w:b/>
          <w:bCs/>
        </w:rPr>
        <w:t xml:space="preserve">Main accountabilities </w:t>
      </w:r>
      <w:r>
        <w:rPr>
          <w:rFonts w:ascii="Arial" w:hAnsi="Arial" w:cs="Arial"/>
          <w:b/>
          <w:bCs/>
        </w:rPr>
        <w:tab/>
      </w:r>
    </w:p>
    <w:p w14:paraId="71081840" w14:textId="65BA8E50" w:rsidR="00337F12" w:rsidRDefault="00337F12" w:rsidP="00337F12">
      <w:pPr>
        <w:pStyle w:val="ListParagraph"/>
        <w:numPr>
          <w:ilvl w:val="0"/>
          <w:numId w:val="7"/>
        </w:numPr>
        <w:rPr>
          <w:rFonts w:ascii="Arial" w:hAnsi="Arial" w:cs="Arial"/>
        </w:rPr>
      </w:pPr>
      <w:r>
        <w:rPr>
          <w:rFonts w:ascii="Arial" w:hAnsi="Arial" w:cs="Arial"/>
        </w:rPr>
        <w:t>The identification, recommendation and approach of potential ambassadors and advocates who meet our goals</w:t>
      </w:r>
    </w:p>
    <w:p w14:paraId="15E12092" w14:textId="40F27AD7" w:rsidR="00044F5B" w:rsidRDefault="00044F5B" w:rsidP="00337F12">
      <w:pPr>
        <w:pStyle w:val="ListParagraph"/>
        <w:numPr>
          <w:ilvl w:val="0"/>
          <w:numId w:val="7"/>
        </w:numPr>
        <w:rPr>
          <w:rFonts w:ascii="Arial" w:hAnsi="Arial" w:cs="Arial"/>
        </w:rPr>
      </w:pPr>
      <w:r>
        <w:rPr>
          <w:rFonts w:ascii="Arial" w:hAnsi="Arial" w:cs="Arial"/>
        </w:rPr>
        <w:t xml:space="preserve">Regular </w:t>
      </w:r>
      <w:r w:rsidR="008B14FE">
        <w:rPr>
          <w:rFonts w:ascii="Arial" w:hAnsi="Arial" w:cs="Arial"/>
        </w:rPr>
        <w:t>connection</w:t>
      </w:r>
      <w:r>
        <w:rPr>
          <w:rFonts w:ascii="Arial" w:hAnsi="Arial" w:cs="Arial"/>
        </w:rPr>
        <w:t xml:space="preserve"> with</w:t>
      </w:r>
      <w:r w:rsidR="008B14FE">
        <w:rPr>
          <w:rFonts w:ascii="Arial" w:hAnsi="Arial" w:cs="Arial"/>
        </w:rPr>
        <w:t xml:space="preserve"> our current a</w:t>
      </w:r>
      <w:r>
        <w:rPr>
          <w:rFonts w:ascii="Arial" w:hAnsi="Arial" w:cs="Arial"/>
        </w:rPr>
        <w:t>mbassador roster, ensuring they are engaged in our work and informed about how they might support in future</w:t>
      </w:r>
    </w:p>
    <w:p w14:paraId="53E1F361" w14:textId="311488E9" w:rsidR="00044F5B" w:rsidRDefault="00044F5B" w:rsidP="00337F12">
      <w:pPr>
        <w:pStyle w:val="ListParagraph"/>
        <w:numPr>
          <w:ilvl w:val="0"/>
          <w:numId w:val="7"/>
        </w:numPr>
        <w:rPr>
          <w:rFonts w:ascii="Arial" w:hAnsi="Arial" w:cs="Arial"/>
        </w:rPr>
      </w:pPr>
      <w:r>
        <w:rPr>
          <w:rFonts w:ascii="Arial" w:hAnsi="Arial" w:cs="Arial"/>
        </w:rPr>
        <w:t>Working collaboratively across the organisation to map ambassador and advocate engagement opportunities, leveraging our roster’s interests and profile</w:t>
      </w:r>
    </w:p>
    <w:p w14:paraId="5E974ACE" w14:textId="7BD519D3" w:rsidR="00337F12" w:rsidRDefault="00337F12" w:rsidP="00337F12">
      <w:pPr>
        <w:pStyle w:val="ListParagraph"/>
        <w:numPr>
          <w:ilvl w:val="0"/>
          <w:numId w:val="7"/>
        </w:numPr>
        <w:rPr>
          <w:rFonts w:ascii="Arial" w:hAnsi="Arial" w:cs="Arial"/>
        </w:rPr>
      </w:pPr>
      <w:r w:rsidRPr="00CD40E0">
        <w:rPr>
          <w:rFonts w:ascii="Arial" w:hAnsi="Arial" w:cs="Arial"/>
        </w:rPr>
        <w:t xml:space="preserve">First point of contact for incoming media requests </w:t>
      </w:r>
      <w:r>
        <w:rPr>
          <w:rFonts w:ascii="Arial" w:hAnsi="Arial" w:cs="Arial"/>
        </w:rPr>
        <w:t>and</w:t>
      </w:r>
      <w:r w:rsidRPr="00CD40E0">
        <w:rPr>
          <w:rFonts w:ascii="Arial" w:hAnsi="Arial" w:cs="Arial"/>
        </w:rPr>
        <w:t xml:space="preserve"> proactive outreach to the media to su</w:t>
      </w:r>
      <w:r>
        <w:rPr>
          <w:rFonts w:ascii="Arial" w:hAnsi="Arial" w:cs="Arial"/>
        </w:rPr>
        <w:t>pport the overall PR objectives</w:t>
      </w:r>
    </w:p>
    <w:p w14:paraId="6D1DAEE7" w14:textId="4C130788" w:rsidR="00337F12" w:rsidRPr="00CD40E0" w:rsidRDefault="00337F12" w:rsidP="00337F12">
      <w:pPr>
        <w:pStyle w:val="ListParagraph"/>
        <w:numPr>
          <w:ilvl w:val="0"/>
          <w:numId w:val="7"/>
        </w:numPr>
        <w:rPr>
          <w:rFonts w:ascii="Arial" w:hAnsi="Arial" w:cs="Arial"/>
        </w:rPr>
      </w:pPr>
      <w:r>
        <w:rPr>
          <w:rFonts w:ascii="Arial" w:hAnsi="Arial" w:cs="Arial"/>
        </w:rPr>
        <w:t>Identify stories that will resonate with our audiences and we can tell in-line with our organisational goals and key messages, working across departments to understand our beneficiaries, research and insight</w:t>
      </w:r>
    </w:p>
    <w:p w14:paraId="26CBCD9A" w14:textId="1114D768" w:rsidR="00337F12" w:rsidRPr="00CD40E0" w:rsidRDefault="00337F12" w:rsidP="00337F12">
      <w:pPr>
        <w:pStyle w:val="ListParagraph"/>
        <w:numPr>
          <w:ilvl w:val="0"/>
          <w:numId w:val="7"/>
        </w:numPr>
        <w:rPr>
          <w:rFonts w:ascii="Arial" w:hAnsi="Arial" w:cs="Arial"/>
        </w:rPr>
      </w:pPr>
      <w:r w:rsidRPr="00CD40E0">
        <w:rPr>
          <w:rFonts w:ascii="Arial" w:hAnsi="Arial" w:cs="Arial"/>
        </w:rPr>
        <w:t xml:space="preserve">Coordination and briefing of staff members for all media and </w:t>
      </w:r>
      <w:r>
        <w:rPr>
          <w:rFonts w:ascii="Arial" w:hAnsi="Arial" w:cs="Arial"/>
        </w:rPr>
        <w:t>external speaking opportunities</w:t>
      </w:r>
    </w:p>
    <w:p w14:paraId="739B662F" w14:textId="656F9118" w:rsidR="00337F12" w:rsidRPr="00CD40E0" w:rsidRDefault="00337F12" w:rsidP="00337F12">
      <w:pPr>
        <w:pStyle w:val="ListParagraph"/>
        <w:numPr>
          <w:ilvl w:val="0"/>
          <w:numId w:val="7"/>
        </w:numPr>
        <w:rPr>
          <w:rFonts w:ascii="Arial" w:hAnsi="Arial" w:cs="Arial"/>
        </w:rPr>
      </w:pPr>
      <w:r w:rsidRPr="00CD40E0">
        <w:rPr>
          <w:rFonts w:ascii="Arial" w:hAnsi="Arial" w:cs="Arial"/>
        </w:rPr>
        <w:t xml:space="preserve">Develop a </w:t>
      </w:r>
      <w:r w:rsidR="008B14FE">
        <w:rPr>
          <w:rFonts w:ascii="Arial" w:hAnsi="Arial" w:cs="Arial"/>
        </w:rPr>
        <w:t xml:space="preserve">trade </w:t>
      </w:r>
      <w:r w:rsidRPr="00CD40E0">
        <w:rPr>
          <w:rFonts w:ascii="Arial" w:hAnsi="Arial" w:cs="Arial"/>
        </w:rPr>
        <w:t>media communications plan including, goals and tactics</w:t>
      </w:r>
      <w:r>
        <w:rPr>
          <w:rFonts w:ascii="Arial" w:hAnsi="Arial" w:cs="Arial"/>
        </w:rPr>
        <w:t>.</w:t>
      </w:r>
    </w:p>
    <w:p w14:paraId="007E56B8" w14:textId="679872F1" w:rsidR="00337F12" w:rsidRPr="00CD40E0" w:rsidRDefault="00337F12" w:rsidP="00337F12">
      <w:pPr>
        <w:pStyle w:val="ListParagraph"/>
        <w:numPr>
          <w:ilvl w:val="0"/>
          <w:numId w:val="7"/>
        </w:numPr>
        <w:rPr>
          <w:rFonts w:ascii="Arial" w:hAnsi="Arial" w:cs="Arial"/>
        </w:rPr>
      </w:pPr>
      <w:r w:rsidRPr="00CD40E0">
        <w:rPr>
          <w:rFonts w:ascii="Arial" w:hAnsi="Arial" w:cs="Arial"/>
        </w:rPr>
        <w:t>Create content for press releases, byline articles and other PR assets</w:t>
      </w:r>
    </w:p>
    <w:p w14:paraId="09D183A6" w14:textId="5E7E704D" w:rsidR="00337F12" w:rsidRPr="00CD40E0" w:rsidRDefault="00337F12" w:rsidP="00337F12">
      <w:pPr>
        <w:pStyle w:val="ListParagraph"/>
        <w:numPr>
          <w:ilvl w:val="0"/>
          <w:numId w:val="7"/>
        </w:numPr>
        <w:rPr>
          <w:rFonts w:ascii="Arial" w:hAnsi="Arial" w:cs="Arial"/>
        </w:rPr>
      </w:pPr>
      <w:r w:rsidRPr="00CD40E0">
        <w:rPr>
          <w:rFonts w:ascii="Arial" w:hAnsi="Arial" w:cs="Arial"/>
        </w:rPr>
        <w:t>Monitor, analyse and communicate PR results on a regular basis</w:t>
      </w:r>
    </w:p>
    <w:p w14:paraId="45B430A0" w14:textId="33A71144" w:rsidR="00337F12" w:rsidRPr="00CD40E0" w:rsidRDefault="00337F12" w:rsidP="00337F12">
      <w:pPr>
        <w:pStyle w:val="ListParagraph"/>
        <w:numPr>
          <w:ilvl w:val="0"/>
          <w:numId w:val="7"/>
        </w:numPr>
        <w:rPr>
          <w:rFonts w:ascii="Arial" w:hAnsi="Arial" w:cs="Arial"/>
        </w:rPr>
      </w:pPr>
      <w:r w:rsidRPr="00CD40E0">
        <w:rPr>
          <w:rFonts w:ascii="Arial" w:hAnsi="Arial" w:cs="Arial"/>
        </w:rPr>
        <w:t>Build relationships with thought leaders and strategic</w:t>
      </w:r>
      <w:r>
        <w:rPr>
          <w:rFonts w:ascii="Arial" w:hAnsi="Arial" w:cs="Arial"/>
        </w:rPr>
        <w:t xml:space="preserve"> advocate</w:t>
      </w:r>
      <w:r w:rsidRPr="00CD40E0">
        <w:rPr>
          <w:rFonts w:ascii="Arial" w:hAnsi="Arial" w:cs="Arial"/>
        </w:rPr>
        <w:t xml:space="preserve"> partners to grow industry awareness</w:t>
      </w:r>
    </w:p>
    <w:p w14:paraId="2CBA4DBE" w14:textId="77777777" w:rsidR="00337F12" w:rsidRPr="00967004" w:rsidRDefault="00337F12" w:rsidP="00337F12">
      <w:pPr>
        <w:rPr>
          <w:rFonts w:ascii="Arial" w:hAnsi="Arial" w:cs="Arial"/>
          <w:b/>
          <w:bCs/>
        </w:rPr>
      </w:pPr>
      <w:r w:rsidRPr="12C44F20">
        <w:rPr>
          <w:rFonts w:ascii="Arial" w:hAnsi="Arial" w:cs="Arial"/>
          <w:b/>
          <w:bCs/>
        </w:rPr>
        <w:t>Person Specification</w:t>
      </w:r>
    </w:p>
    <w:p w14:paraId="02454B7E" w14:textId="77777777" w:rsidR="00337F12" w:rsidRPr="00967004" w:rsidRDefault="00337F12" w:rsidP="00337F12">
      <w:pPr>
        <w:pStyle w:val="NoSpacing"/>
        <w:rPr>
          <w:rFonts w:ascii="Arial" w:hAnsi="Arial" w:cs="Arial"/>
        </w:rPr>
      </w:pPr>
    </w:p>
    <w:p w14:paraId="376DCF9B" w14:textId="77777777" w:rsidR="00337F12" w:rsidRPr="00B34376" w:rsidRDefault="00337F12" w:rsidP="00337F12">
      <w:pPr>
        <w:rPr>
          <w:rFonts w:ascii="Arial" w:hAnsi="Arial" w:cs="Arial"/>
          <w:b/>
          <w:bCs/>
        </w:rPr>
      </w:pPr>
      <w:r w:rsidRPr="00B34376">
        <w:rPr>
          <w:rFonts w:ascii="Arial" w:hAnsi="Arial" w:cs="Arial"/>
          <w:b/>
        </w:rPr>
        <w:t xml:space="preserve">Essential Skills </w:t>
      </w:r>
      <w:r w:rsidRPr="00B34376">
        <w:rPr>
          <w:rFonts w:ascii="Arial" w:hAnsi="Arial" w:cs="Arial"/>
          <w:b/>
          <w:bCs/>
        </w:rPr>
        <w:t xml:space="preserve">and Experience </w:t>
      </w:r>
    </w:p>
    <w:p w14:paraId="6AC119A7" w14:textId="77777777" w:rsidR="00674BBA" w:rsidRPr="007323E0" w:rsidRDefault="00674BBA" w:rsidP="00674BBA">
      <w:pPr>
        <w:pStyle w:val="ListParagraph"/>
        <w:numPr>
          <w:ilvl w:val="0"/>
          <w:numId w:val="4"/>
        </w:numPr>
        <w:rPr>
          <w:rFonts w:ascii="Arial" w:hAnsi="Arial" w:cs="Arial"/>
        </w:rPr>
      </w:pPr>
      <w:r>
        <w:rPr>
          <w:rFonts w:ascii="Arial" w:hAnsi="Arial" w:cs="Arial"/>
        </w:rPr>
        <w:t>Experience developing relationships through strong interpersonal skills to meet a goal.</w:t>
      </w:r>
    </w:p>
    <w:p w14:paraId="2BDC2E75" w14:textId="77777777" w:rsidR="00674BBA" w:rsidRDefault="00674BBA" w:rsidP="00674BBA">
      <w:pPr>
        <w:pStyle w:val="ListParagraph"/>
        <w:numPr>
          <w:ilvl w:val="0"/>
          <w:numId w:val="4"/>
        </w:numPr>
        <w:rPr>
          <w:rFonts w:ascii="Arial" w:hAnsi="Arial" w:cs="Arial"/>
        </w:rPr>
      </w:pPr>
      <w:r>
        <w:rPr>
          <w:rFonts w:ascii="Arial" w:hAnsi="Arial" w:cs="Arial"/>
        </w:rPr>
        <w:t>Experience working with musicians/ leaders of profile.</w:t>
      </w:r>
    </w:p>
    <w:p w14:paraId="5775E4E8" w14:textId="77777777" w:rsidR="00337F12" w:rsidRDefault="00337F12" w:rsidP="00337F12">
      <w:pPr>
        <w:pStyle w:val="ListParagraph"/>
        <w:numPr>
          <w:ilvl w:val="0"/>
          <w:numId w:val="4"/>
        </w:numPr>
        <w:rPr>
          <w:rFonts w:ascii="Arial" w:hAnsi="Arial" w:cs="Arial"/>
        </w:rPr>
      </w:pPr>
      <w:r>
        <w:rPr>
          <w:rFonts w:ascii="Arial" w:hAnsi="Arial" w:cs="Arial"/>
        </w:rPr>
        <w:t>Experience pitching stories to journalists, writing press releases, media and staff briefings.</w:t>
      </w:r>
    </w:p>
    <w:p w14:paraId="5CE12A81" w14:textId="77777777" w:rsidR="00337F12" w:rsidRPr="007323E0" w:rsidRDefault="00337F12" w:rsidP="00337F12">
      <w:pPr>
        <w:pStyle w:val="ListParagraph"/>
        <w:numPr>
          <w:ilvl w:val="0"/>
          <w:numId w:val="4"/>
        </w:numPr>
        <w:rPr>
          <w:rFonts w:ascii="Arial" w:hAnsi="Arial" w:cs="Arial"/>
        </w:rPr>
      </w:pPr>
      <w:r w:rsidRPr="007323E0">
        <w:rPr>
          <w:rFonts w:ascii="Arial" w:hAnsi="Arial" w:cs="Arial"/>
        </w:rPr>
        <w:t>Excellent written and verbal communication skills including report writing, public speaking and presentations</w:t>
      </w:r>
      <w:r>
        <w:rPr>
          <w:rFonts w:ascii="Arial" w:hAnsi="Arial" w:cs="Arial"/>
        </w:rPr>
        <w:t>.</w:t>
      </w:r>
    </w:p>
    <w:p w14:paraId="45286E4E" w14:textId="77777777" w:rsidR="00337F12" w:rsidRPr="007323E0" w:rsidRDefault="00337F12" w:rsidP="00337F12">
      <w:pPr>
        <w:pStyle w:val="ListParagraph"/>
        <w:numPr>
          <w:ilvl w:val="0"/>
          <w:numId w:val="4"/>
        </w:numPr>
        <w:rPr>
          <w:rFonts w:ascii="Arial" w:hAnsi="Arial" w:cs="Arial"/>
        </w:rPr>
      </w:pPr>
      <w:r w:rsidRPr="007323E0">
        <w:rPr>
          <w:rFonts w:ascii="Arial" w:hAnsi="Arial" w:cs="Arial"/>
        </w:rPr>
        <w:t xml:space="preserve">The ability </w:t>
      </w:r>
      <w:r>
        <w:rPr>
          <w:rFonts w:ascii="Arial" w:hAnsi="Arial" w:cs="Arial"/>
        </w:rPr>
        <w:t>turn</w:t>
      </w:r>
      <w:r w:rsidRPr="007323E0">
        <w:rPr>
          <w:rFonts w:ascii="Arial" w:hAnsi="Arial" w:cs="Arial"/>
        </w:rPr>
        <w:t xml:space="preserve"> data </w:t>
      </w:r>
      <w:r>
        <w:rPr>
          <w:rFonts w:ascii="Arial" w:hAnsi="Arial" w:cs="Arial"/>
        </w:rPr>
        <w:t>into digestible stories of insight for particular audiences.</w:t>
      </w:r>
    </w:p>
    <w:p w14:paraId="3B1C7F34" w14:textId="77777777" w:rsidR="00337F12" w:rsidRPr="007323E0" w:rsidRDefault="00337F12" w:rsidP="00337F12">
      <w:pPr>
        <w:pStyle w:val="ListParagraph"/>
        <w:numPr>
          <w:ilvl w:val="0"/>
          <w:numId w:val="4"/>
        </w:numPr>
        <w:rPr>
          <w:rFonts w:ascii="Arial" w:hAnsi="Arial" w:cs="Arial"/>
        </w:rPr>
      </w:pPr>
      <w:r w:rsidRPr="007323E0">
        <w:rPr>
          <w:rFonts w:ascii="Arial" w:hAnsi="Arial" w:cs="Arial"/>
        </w:rPr>
        <w:t>Excellent written and verbal communication skills including report writing, public speaking and presentations</w:t>
      </w:r>
      <w:r>
        <w:rPr>
          <w:rFonts w:ascii="Arial" w:hAnsi="Arial" w:cs="Arial"/>
        </w:rPr>
        <w:t>.</w:t>
      </w:r>
    </w:p>
    <w:p w14:paraId="4F48B1B3" w14:textId="77777777" w:rsidR="00337F12" w:rsidRPr="007323E0" w:rsidRDefault="00337F12" w:rsidP="00337F12">
      <w:pPr>
        <w:pStyle w:val="ListParagraph"/>
        <w:numPr>
          <w:ilvl w:val="0"/>
          <w:numId w:val="4"/>
        </w:numPr>
        <w:rPr>
          <w:rFonts w:ascii="Arial" w:hAnsi="Arial" w:cs="Arial"/>
        </w:rPr>
      </w:pPr>
      <w:r w:rsidRPr="007323E0">
        <w:rPr>
          <w:rFonts w:ascii="Arial" w:hAnsi="Arial" w:cs="Arial"/>
        </w:rPr>
        <w:t xml:space="preserve">An ability to deliver </w:t>
      </w:r>
      <w:r>
        <w:rPr>
          <w:rFonts w:ascii="Arial" w:hAnsi="Arial" w:cs="Arial"/>
        </w:rPr>
        <w:t>at pace</w:t>
      </w:r>
      <w:r w:rsidRPr="007323E0">
        <w:rPr>
          <w:rFonts w:ascii="Arial" w:hAnsi="Arial" w:cs="Arial"/>
        </w:rPr>
        <w:t>, working to strategic objectives and setting KPI’s</w:t>
      </w:r>
      <w:r>
        <w:rPr>
          <w:rFonts w:ascii="Arial" w:hAnsi="Arial" w:cs="Arial"/>
        </w:rPr>
        <w:t>.</w:t>
      </w:r>
    </w:p>
    <w:p w14:paraId="32D608A1" w14:textId="77777777" w:rsidR="00337F12" w:rsidRPr="004401B4" w:rsidRDefault="00337F12" w:rsidP="00337F12">
      <w:pPr>
        <w:pStyle w:val="xxmsonospacing"/>
        <w:shd w:val="clear" w:color="auto" w:fill="FFFFFF"/>
        <w:spacing w:before="0" w:beforeAutospacing="0" w:after="0" w:afterAutospacing="0"/>
        <w:ind w:left="720"/>
        <w:rPr>
          <w:rFonts w:ascii="Arial" w:hAnsi="Arial" w:cs="Arial"/>
          <w:color w:val="201F1E"/>
          <w:sz w:val="22"/>
          <w:szCs w:val="22"/>
          <w:bdr w:val="none" w:sz="0" w:space="0" w:color="auto" w:frame="1"/>
        </w:rPr>
      </w:pPr>
    </w:p>
    <w:p w14:paraId="5815D1D8" w14:textId="77777777" w:rsidR="00337F12" w:rsidRDefault="00337F12" w:rsidP="00337F12">
      <w:pPr>
        <w:pStyle w:val="BodyText"/>
        <w:ind w:left="261"/>
        <w:rPr>
          <w:rFonts w:cs="Arial"/>
          <w:sz w:val="22"/>
          <w:szCs w:val="22"/>
        </w:rPr>
      </w:pPr>
      <w:r>
        <w:rPr>
          <w:rFonts w:cs="Arial"/>
          <w:b/>
          <w:sz w:val="22"/>
          <w:szCs w:val="22"/>
        </w:rPr>
        <w:lastRenderedPageBreak/>
        <w:t>Desirable</w:t>
      </w:r>
    </w:p>
    <w:p w14:paraId="3D6425BB" w14:textId="079EFB71" w:rsidR="005254CF" w:rsidRDefault="005254CF" w:rsidP="00337F12">
      <w:pPr>
        <w:pStyle w:val="ListParagraph"/>
        <w:numPr>
          <w:ilvl w:val="0"/>
          <w:numId w:val="5"/>
        </w:numPr>
        <w:rPr>
          <w:rFonts w:ascii="Arial" w:hAnsi="Arial" w:cs="Arial"/>
        </w:rPr>
      </w:pPr>
      <w:r>
        <w:rPr>
          <w:rFonts w:ascii="Arial" w:hAnsi="Arial" w:cs="Arial"/>
        </w:rPr>
        <w:t xml:space="preserve">Artist PR experience. </w:t>
      </w:r>
    </w:p>
    <w:p w14:paraId="58201EA3" w14:textId="77777777" w:rsidR="00337F12" w:rsidRPr="007323E0" w:rsidRDefault="00337F12" w:rsidP="00337F12">
      <w:pPr>
        <w:pStyle w:val="ListParagraph"/>
        <w:numPr>
          <w:ilvl w:val="0"/>
          <w:numId w:val="5"/>
        </w:numPr>
        <w:rPr>
          <w:rFonts w:ascii="Arial" w:hAnsi="Arial" w:cs="Arial"/>
        </w:rPr>
      </w:pPr>
      <w:r w:rsidRPr="007323E0">
        <w:rPr>
          <w:rFonts w:ascii="Arial" w:hAnsi="Arial" w:cs="Arial"/>
        </w:rPr>
        <w:t>Knowledge of legislation, regulation and relevant standards relating to the use of personal data and fundraising (Data Protection Act, Privacy &amp; Electronic Communications Regulations, GDPR, Fundraising Regulator) and how this impacts communications</w:t>
      </w:r>
      <w:r>
        <w:rPr>
          <w:rFonts w:ascii="Arial" w:hAnsi="Arial" w:cs="Arial"/>
        </w:rPr>
        <w:t>.</w:t>
      </w:r>
    </w:p>
    <w:p w14:paraId="634444E1" w14:textId="77777777" w:rsidR="00337F12" w:rsidRPr="007323E0" w:rsidRDefault="00337F12" w:rsidP="00337F12">
      <w:pPr>
        <w:pStyle w:val="ListParagraph"/>
        <w:numPr>
          <w:ilvl w:val="0"/>
          <w:numId w:val="5"/>
        </w:numPr>
        <w:rPr>
          <w:rFonts w:ascii="Arial" w:hAnsi="Arial" w:cs="Arial"/>
        </w:rPr>
      </w:pPr>
      <w:r w:rsidRPr="007323E0">
        <w:rPr>
          <w:rFonts w:ascii="Arial" w:hAnsi="Arial" w:cs="Arial"/>
        </w:rPr>
        <w:t>Excellent knowledge of the UK music media landscape</w:t>
      </w:r>
      <w:r>
        <w:rPr>
          <w:rFonts w:ascii="Arial" w:hAnsi="Arial" w:cs="Arial"/>
        </w:rPr>
        <w:t xml:space="preserve"> with a contacts book ready to utilise.</w:t>
      </w:r>
    </w:p>
    <w:p w14:paraId="4D135AA2" w14:textId="77777777" w:rsidR="00337F12" w:rsidRPr="00CB682E" w:rsidRDefault="00337F12" w:rsidP="00337F12">
      <w:pPr>
        <w:pStyle w:val="ListParagraph"/>
        <w:numPr>
          <w:ilvl w:val="0"/>
          <w:numId w:val="5"/>
        </w:numPr>
        <w:rPr>
          <w:rFonts w:ascii="Arial" w:hAnsi="Arial" w:cs="Arial"/>
        </w:rPr>
      </w:pPr>
      <w:r w:rsidRPr="007323E0">
        <w:rPr>
          <w:rFonts w:ascii="Arial" w:hAnsi="Arial" w:cs="Arial"/>
        </w:rPr>
        <w:t xml:space="preserve">An understanding of the music industry, its networks </w:t>
      </w:r>
      <w:r>
        <w:rPr>
          <w:rFonts w:ascii="Arial" w:hAnsi="Arial" w:cs="Arial"/>
        </w:rPr>
        <w:t>and structures.</w:t>
      </w:r>
    </w:p>
    <w:p w14:paraId="7A88CC18" w14:textId="77777777" w:rsidR="00337F12" w:rsidRDefault="00337F12" w:rsidP="00337F12">
      <w:pPr>
        <w:pStyle w:val="BodyText"/>
        <w:rPr>
          <w:rFonts w:cs="Arial"/>
          <w:color w:val="201F1E"/>
          <w:sz w:val="22"/>
          <w:szCs w:val="22"/>
          <w:bdr w:val="none" w:sz="0" w:space="0" w:color="auto" w:frame="1"/>
        </w:rPr>
      </w:pPr>
    </w:p>
    <w:p w14:paraId="6D0AAD5A" w14:textId="77777777" w:rsidR="00337F12" w:rsidRDefault="00337F12" w:rsidP="00337F12">
      <w:pPr>
        <w:pStyle w:val="BodyText"/>
        <w:ind w:left="261"/>
        <w:rPr>
          <w:rFonts w:cs="Arial"/>
          <w:b/>
          <w:sz w:val="22"/>
          <w:szCs w:val="22"/>
        </w:rPr>
      </w:pPr>
      <w:r w:rsidRPr="00A8452C">
        <w:rPr>
          <w:rFonts w:cs="Arial"/>
          <w:b/>
          <w:sz w:val="22"/>
          <w:szCs w:val="22"/>
        </w:rPr>
        <w:t>Personal attributes</w:t>
      </w:r>
    </w:p>
    <w:p w14:paraId="4DA9409E" w14:textId="77777777" w:rsidR="00337F12" w:rsidRPr="007323E0" w:rsidRDefault="00337F12" w:rsidP="00337F12">
      <w:pPr>
        <w:pStyle w:val="BodyText"/>
        <w:numPr>
          <w:ilvl w:val="0"/>
          <w:numId w:val="3"/>
        </w:numPr>
        <w:rPr>
          <w:rFonts w:cs="Arial"/>
          <w:sz w:val="22"/>
          <w:szCs w:val="22"/>
        </w:rPr>
      </w:pPr>
      <w:r w:rsidRPr="007323E0">
        <w:rPr>
          <w:rFonts w:cs="Arial"/>
          <w:bCs/>
          <w:sz w:val="22"/>
          <w:szCs w:val="22"/>
        </w:rPr>
        <w:t xml:space="preserve">Ability to understand the needs and priorities of stakeholders (inside and outside the </w:t>
      </w:r>
      <w:proofErr w:type="spellStart"/>
      <w:r w:rsidRPr="007323E0">
        <w:rPr>
          <w:rFonts w:cs="Arial"/>
          <w:bCs/>
          <w:sz w:val="22"/>
          <w:szCs w:val="22"/>
        </w:rPr>
        <w:t>organisation</w:t>
      </w:r>
      <w:proofErr w:type="spellEnd"/>
      <w:r w:rsidRPr="007323E0">
        <w:rPr>
          <w:rFonts w:cs="Arial"/>
          <w:bCs/>
          <w:sz w:val="22"/>
          <w:szCs w:val="22"/>
        </w:rPr>
        <w:t xml:space="preserve">) and the desire to meet their expectations </w:t>
      </w:r>
    </w:p>
    <w:p w14:paraId="7120CF07" w14:textId="77777777" w:rsidR="00337F12" w:rsidRPr="007323E0" w:rsidRDefault="00337F12" w:rsidP="00337F12">
      <w:pPr>
        <w:pStyle w:val="BodyText"/>
        <w:numPr>
          <w:ilvl w:val="0"/>
          <w:numId w:val="3"/>
        </w:numPr>
        <w:rPr>
          <w:rFonts w:cs="Arial"/>
          <w:sz w:val="22"/>
          <w:szCs w:val="22"/>
        </w:rPr>
      </w:pPr>
      <w:r w:rsidRPr="007323E0">
        <w:rPr>
          <w:rFonts w:cs="Arial"/>
          <w:sz w:val="22"/>
          <w:szCs w:val="22"/>
        </w:rPr>
        <w:t>A willingness to ask questions to inform your understanding and decision-making</w:t>
      </w:r>
    </w:p>
    <w:p w14:paraId="12B33363" w14:textId="77777777" w:rsidR="00337F12" w:rsidRPr="007323E0" w:rsidRDefault="00337F12" w:rsidP="00337F12">
      <w:pPr>
        <w:pStyle w:val="BodyText"/>
        <w:numPr>
          <w:ilvl w:val="0"/>
          <w:numId w:val="3"/>
        </w:numPr>
        <w:rPr>
          <w:rFonts w:cs="Arial"/>
          <w:sz w:val="22"/>
          <w:szCs w:val="22"/>
        </w:rPr>
      </w:pPr>
      <w:r w:rsidRPr="007323E0">
        <w:rPr>
          <w:rFonts w:cs="Arial"/>
          <w:sz w:val="22"/>
          <w:szCs w:val="22"/>
        </w:rPr>
        <w:t xml:space="preserve">Tendency to set high goals for self and others, focusing on the delivery of targets, quality and deadlines </w:t>
      </w:r>
    </w:p>
    <w:p w14:paraId="7FC7098B" w14:textId="77777777" w:rsidR="00337F12" w:rsidRDefault="00337F12" w:rsidP="00337F12">
      <w:pPr>
        <w:pStyle w:val="BodyText"/>
        <w:numPr>
          <w:ilvl w:val="0"/>
          <w:numId w:val="3"/>
        </w:numPr>
        <w:rPr>
          <w:rFonts w:cs="Arial"/>
          <w:sz w:val="22"/>
          <w:szCs w:val="22"/>
        </w:rPr>
      </w:pPr>
      <w:r w:rsidRPr="007323E0">
        <w:rPr>
          <w:rFonts w:cs="Arial"/>
          <w:sz w:val="22"/>
          <w:szCs w:val="22"/>
        </w:rPr>
        <w:t xml:space="preserve">A proactive leader who understands how to get the best from </w:t>
      </w:r>
      <w:r>
        <w:rPr>
          <w:rFonts w:cs="Arial"/>
          <w:sz w:val="22"/>
          <w:szCs w:val="22"/>
        </w:rPr>
        <w:t>stakeholders</w:t>
      </w:r>
    </w:p>
    <w:p w14:paraId="11C61CA0" w14:textId="77777777" w:rsidR="00337F12" w:rsidRPr="009551F1" w:rsidRDefault="00337F12" w:rsidP="00337F12">
      <w:pPr>
        <w:pStyle w:val="BodyText"/>
        <w:rPr>
          <w:rFonts w:cs="Arial"/>
          <w:sz w:val="22"/>
          <w:szCs w:val="22"/>
        </w:rPr>
      </w:pPr>
    </w:p>
    <w:p w14:paraId="7844D4CD" w14:textId="77777777" w:rsidR="00337F12" w:rsidRPr="00B924DE" w:rsidRDefault="00337F12" w:rsidP="00337F12">
      <w:pPr>
        <w:rPr>
          <w:rFonts w:ascii="Arial" w:hAnsi="Arial" w:cs="Arial"/>
          <w:b/>
          <w:bCs/>
        </w:rPr>
      </w:pPr>
      <w:r w:rsidRPr="00B924DE">
        <w:rPr>
          <w:rFonts w:ascii="Arial" w:hAnsi="Arial" w:cs="Arial"/>
          <w:b/>
          <w:bCs/>
        </w:rPr>
        <w:t>Additional info</w:t>
      </w:r>
    </w:p>
    <w:p w14:paraId="03A4C2E6" w14:textId="77777777" w:rsidR="00337F12" w:rsidRPr="001F5F9C" w:rsidRDefault="00337F12" w:rsidP="00337F12">
      <w:pPr>
        <w:pStyle w:val="ListParagraph"/>
        <w:numPr>
          <w:ilvl w:val="0"/>
          <w:numId w:val="2"/>
        </w:numPr>
        <w:rPr>
          <w:rFonts w:ascii="Arial" w:hAnsi="Arial" w:cs="Arial"/>
        </w:rPr>
      </w:pPr>
      <w:r>
        <w:rPr>
          <w:rFonts w:ascii="Arial" w:hAnsi="Arial" w:cs="Arial"/>
        </w:rPr>
        <w:t>Hybrid working, with a minimum of 2 days in the London office (WC1X 9JS) and 3 days at home, with flexibility to attend the London office more regularly as the needs of the role dictate</w:t>
      </w:r>
    </w:p>
    <w:p w14:paraId="62D59FEF" w14:textId="77777777" w:rsidR="00337F12" w:rsidRPr="00170B24" w:rsidRDefault="00337F12" w:rsidP="00337F12">
      <w:pPr>
        <w:rPr>
          <w:rFonts w:ascii="Arial" w:eastAsia="Times New Roman" w:hAnsi="Arial" w:cs="Arial"/>
          <w:i/>
          <w:color w:val="000000"/>
          <w:sz w:val="16"/>
          <w:szCs w:val="16"/>
        </w:rPr>
      </w:pPr>
      <w:r w:rsidRPr="00170B24">
        <w:rPr>
          <w:rFonts w:ascii="Arial" w:eastAsia="Times New Roman" w:hAnsi="Arial" w:cs="Arial"/>
          <w:i/>
          <w:color w:val="000000"/>
          <w:sz w:val="16"/>
          <w:szCs w:val="16"/>
        </w:rPr>
        <w:t xml:space="preserve">This job description is a written statement of the essential </w:t>
      </w:r>
      <w:r>
        <w:rPr>
          <w:rFonts w:ascii="Arial" w:eastAsia="Times New Roman" w:hAnsi="Arial" w:cs="Arial"/>
          <w:i/>
          <w:color w:val="000000"/>
          <w:sz w:val="16"/>
          <w:szCs w:val="16"/>
        </w:rPr>
        <w:t>requirements</w:t>
      </w:r>
      <w:r w:rsidRPr="00170B24">
        <w:rPr>
          <w:rFonts w:ascii="Arial" w:eastAsia="Times New Roman" w:hAnsi="Arial" w:cs="Arial"/>
          <w:i/>
          <w:color w:val="000000"/>
          <w:sz w:val="16"/>
          <w:szCs w:val="16"/>
        </w:rPr>
        <w:t xml:space="preserve"> of the job, with its </w:t>
      </w:r>
      <w:r>
        <w:rPr>
          <w:rFonts w:ascii="Arial" w:eastAsia="Times New Roman" w:hAnsi="Arial" w:cs="Arial"/>
          <w:i/>
          <w:color w:val="000000"/>
          <w:sz w:val="16"/>
          <w:szCs w:val="16"/>
        </w:rPr>
        <w:t>key</w:t>
      </w:r>
      <w:r w:rsidRPr="00170B24">
        <w:rPr>
          <w:rFonts w:ascii="Arial" w:eastAsia="Times New Roman" w:hAnsi="Arial" w:cs="Arial"/>
          <w:i/>
          <w:color w:val="000000"/>
          <w:sz w:val="16"/>
          <w:szCs w:val="16"/>
        </w:rPr>
        <w:t xml:space="preserve"> accountabilities, </w:t>
      </w:r>
      <w:r>
        <w:rPr>
          <w:rFonts w:ascii="Arial" w:eastAsia="Times New Roman" w:hAnsi="Arial" w:cs="Arial"/>
          <w:i/>
          <w:color w:val="000000"/>
          <w:sz w:val="16"/>
          <w:szCs w:val="16"/>
        </w:rPr>
        <w:t xml:space="preserve">and </w:t>
      </w:r>
      <w:r w:rsidRPr="00170B24">
        <w:rPr>
          <w:rFonts w:ascii="Arial" w:eastAsia="Times New Roman" w:hAnsi="Arial" w:cs="Arial"/>
          <w:i/>
          <w:color w:val="000000"/>
          <w:sz w:val="16"/>
          <w:szCs w:val="16"/>
        </w:rPr>
        <w:t xml:space="preserve">the </w:t>
      </w:r>
      <w:r>
        <w:rPr>
          <w:rFonts w:ascii="Arial" w:eastAsia="Times New Roman" w:hAnsi="Arial" w:cs="Arial"/>
          <w:i/>
          <w:color w:val="000000"/>
          <w:sz w:val="16"/>
          <w:szCs w:val="16"/>
        </w:rPr>
        <w:t xml:space="preserve">experience, knowledge, and </w:t>
      </w:r>
      <w:r w:rsidRPr="00170B24">
        <w:rPr>
          <w:rFonts w:ascii="Arial" w:eastAsia="Times New Roman" w:hAnsi="Arial" w:cs="Arial"/>
          <w:i/>
          <w:color w:val="000000"/>
          <w:sz w:val="16"/>
          <w:szCs w:val="16"/>
        </w:rPr>
        <w:t>skills</w:t>
      </w:r>
      <w:r>
        <w:rPr>
          <w:rFonts w:ascii="Arial" w:eastAsia="Times New Roman" w:hAnsi="Arial" w:cs="Arial"/>
          <w:i/>
          <w:color w:val="000000"/>
          <w:sz w:val="16"/>
          <w:szCs w:val="16"/>
        </w:rPr>
        <w:t xml:space="preserve"> </w:t>
      </w:r>
      <w:r w:rsidRPr="00170B24">
        <w:rPr>
          <w:rFonts w:ascii="Arial" w:eastAsia="Times New Roman" w:hAnsi="Arial" w:cs="Arial"/>
          <w:i/>
          <w:color w:val="000000"/>
          <w:sz w:val="16"/>
          <w:szCs w:val="16"/>
        </w:rPr>
        <w:t xml:space="preserve">required for </w:t>
      </w:r>
      <w:r>
        <w:rPr>
          <w:rFonts w:ascii="Arial" w:eastAsia="Times New Roman" w:hAnsi="Arial" w:cs="Arial"/>
          <w:i/>
          <w:color w:val="000000"/>
          <w:sz w:val="16"/>
          <w:szCs w:val="16"/>
        </w:rPr>
        <w:t>effective</w:t>
      </w:r>
      <w:r w:rsidRPr="00170B24">
        <w:rPr>
          <w:rFonts w:ascii="Arial" w:eastAsia="Times New Roman" w:hAnsi="Arial" w:cs="Arial"/>
          <w:i/>
          <w:color w:val="000000"/>
          <w:sz w:val="16"/>
          <w:szCs w:val="16"/>
        </w:rPr>
        <w:t xml:space="preserve"> performance. This is not intended to be a</w:t>
      </w:r>
      <w:r>
        <w:rPr>
          <w:rFonts w:ascii="Arial" w:eastAsia="Times New Roman" w:hAnsi="Arial" w:cs="Arial"/>
          <w:i/>
          <w:color w:val="000000"/>
          <w:sz w:val="16"/>
          <w:szCs w:val="16"/>
        </w:rPr>
        <w:t>n exhaustive</w:t>
      </w:r>
      <w:r w:rsidRPr="00170B24">
        <w:rPr>
          <w:rFonts w:ascii="Arial" w:eastAsia="Times New Roman" w:hAnsi="Arial" w:cs="Arial"/>
          <w:i/>
          <w:color w:val="000000"/>
          <w:sz w:val="16"/>
          <w:szCs w:val="16"/>
        </w:rPr>
        <w:t xml:space="preserve"> account of all aspects of the duties involved.</w:t>
      </w:r>
    </w:p>
    <w:p w14:paraId="38657E5F" w14:textId="77777777" w:rsidR="00337F12" w:rsidRPr="00967004" w:rsidRDefault="00337F12" w:rsidP="00337F12">
      <w:pPr>
        <w:rPr>
          <w:rFonts w:ascii="Arial" w:hAnsi="Arial" w:cs="Arial"/>
        </w:rPr>
      </w:pPr>
    </w:p>
    <w:p w14:paraId="28ADE797" w14:textId="77777777" w:rsidR="008F1B6F" w:rsidRDefault="008F1B6F"/>
    <w:sectPr w:rsidR="008F1B6F" w:rsidSect="00A10166">
      <w:headerReference w:type="default" r:id="rId9"/>
      <w:footerReference w:type="default" r:id="rId10"/>
      <w:pgSz w:w="11906" w:h="16838"/>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C0381" w14:textId="77777777" w:rsidR="004A6A8B" w:rsidRDefault="004A6A8B">
      <w:pPr>
        <w:spacing w:after="0" w:line="240" w:lineRule="auto"/>
      </w:pPr>
      <w:r>
        <w:separator/>
      </w:r>
    </w:p>
  </w:endnote>
  <w:endnote w:type="continuationSeparator" w:id="0">
    <w:p w14:paraId="72B759A9" w14:textId="77777777" w:rsidR="004A6A8B" w:rsidRDefault="004A6A8B">
      <w:pPr>
        <w:spacing w:after="0" w:line="240" w:lineRule="auto"/>
      </w:pPr>
      <w:r>
        <w:continuationSeparator/>
      </w:r>
    </w:p>
  </w:endnote>
  <w:endnote w:type="continuationNotice" w:id="1">
    <w:p w14:paraId="7DC9AA3A" w14:textId="77777777" w:rsidR="004A6A8B" w:rsidRDefault="004A6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Face">
    <w:altName w:val="Calibri"/>
    <w:charset w:val="00"/>
    <w:family w:val="swiss"/>
    <w:pitch w:val="variable"/>
    <w:sig w:usb0="00000001" w:usb1="5000205B"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41A24" w14:textId="77777777" w:rsidR="008F1B6F" w:rsidRPr="00BD49AA" w:rsidRDefault="008B5C36">
    <w:pPr>
      <w:pStyle w:val="Footer"/>
    </w:pPr>
    <w:r>
      <w:rPr>
        <w:rFonts w:ascii="InterFace"/>
        <w:sz w:val="16"/>
      </w:rPr>
      <w:t>7-11</w:t>
    </w:r>
    <w:r>
      <w:rPr>
        <w:rFonts w:ascii="InterFace"/>
        <w:spacing w:val="-2"/>
        <w:sz w:val="16"/>
      </w:rPr>
      <w:t xml:space="preserve"> </w:t>
    </w:r>
    <w:r>
      <w:rPr>
        <w:rFonts w:ascii="InterFace"/>
        <w:spacing w:val="-1"/>
        <w:sz w:val="16"/>
      </w:rPr>
      <w:t>Britannia</w:t>
    </w:r>
    <w:r>
      <w:rPr>
        <w:rFonts w:ascii="InterFace"/>
        <w:spacing w:val="-2"/>
        <w:sz w:val="16"/>
      </w:rPr>
      <w:t xml:space="preserve"> </w:t>
    </w:r>
    <w:r>
      <w:rPr>
        <w:rFonts w:ascii="InterFace"/>
        <w:sz w:val="16"/>
      </w:rPr>
      <w:t>Street,</w:t>
    </w:r>
    <w:r>
      <w:rPr>
        <w:rFonts w:ascii="InterFace"/>
        <w:spacing w:val="-1"/>
        <w:sz w:val="16"/>
      </w:rPr>
      <w:t xml:space="preserve"> London</w:t>
    </w:r>
    <w:r>
      <w:rPr>
        <w:rFonts w:ascii="InterFace"/>
        <w:spacing w:val="-2"/>
        <w:sz w:val="16"/>
      </w:rPr>
      <w:t xml:space="preserve"> </w:t>
    </w:r>
    <w:r>
      <w:rPr>
        <w:rFonts w:ascii="InterFace"/>
        <w:spacing w:val="-1"/>
        <w:sz w:val="16"/>
      </w:rPr>
      <w:t>WC1X</w:t>
    </w:r>
    <w:r>
      <w:rPr>
        <w:rFonts w:ascii="InterFace"/>
        <w:spacing w:val="-3"/>
        <w:sz w:val="16"/>
      </w:rPr>
      <w:t xml:space="preserve"> </w:t>
    </w:r>
    <w:r>
      <w:rPr>
        <w:rFonts w:ascii="InterFace"/>
        <w:sz w:val="16"/>
      </w:rPr>
      <w:t>9JS</w:t>
    </w:r>
    <w:r>
      <w:rPr>
        <w:rFonts w:ascii="InterFace"/>
        <w:spacing w:val="32"/>
        <w:sz w:val="16"/>
      </w:rPr>
      <w:t xml:space="preserve"> </w:t>
    </w:r>
    <w:r>
      <w:rPr>
        <w:rFonts w:ascii="InterFace"/>
        <w:sz w:val="16"/>
      </w:rPr>
      <w:t>|</w:t>
    </w:r>
    <w:r>
      <w:rPr>
        <w:rFonts w:ascii="InterFace"/>
        <w:spacing w:val="29"/>
        <w:sz w:val="16"/>
      </w:rPr>
      <w:t xml:space="preserve"> </w:t>
    </w:r>
    <w:r>
      <w:rPr>
        <w:rFonts w:ascii="InterFace"/>
        <w:spacing w:val="-1"/>
        <w:sz w:val="16"/>
      </w:rPr>
      <w:t>020</w:t>
    </w:r>
    <w:r>
      <w:rPr>
        <w:rFonts w:ascii="InterFace"/>
        <w:spacing w:val="-2"/>
        <w:sz w:val="16"/>
      </w:rPr>
      <w:t xml:space="preserve"> </w:t>
    </w:r>
    <w:r>
      <w:rPr>
        <w:rFonts w:ascii="InterFace"/>
        <w:spacing w:val="-1"/>
        <w:sz w:val="16"/>
      </w:rPr>
      <w:t>7239</w:t>
    </w:r>
    <w:r>
      <w:rPr>
        <w:rFonts w:ascii="InterFace"/>
        <w:spacing w:val="-2"/>
        <w:sz w:val="16"/>
      </w:rPr>
      <w:t xml:space="preserve"> </w:t>
    </w:r>
    <w:r>
      <w:rPr>
        <w:rFonts w:ascii="InterFace"/>
        <w:spacing w:val="-1"/>
        <w:sz w:val="16"/>
      </w:rPr>
      <w:t>9100</w:t>
    </w:r>
    <w:r>
      <w:rPr>
        <w:rFonts w:ascii="InterFace"/>
        <w:spacing w:val="31"/>
        <w:sz w:val="16"/>
      </w:rPr>
      <w:t xml:space="preserve"> </w:t>
    </w:r>
    <w:hyperlink r:id="rId1" w:history="1">
      <w:r w:rsidRPr="00674BBA">
        <w:rPr>
          <w:rStyle w:val="Hyperlink"/>
          <w:rFonts w:ascii="InterFace"/>
          <w:sz w:val="16"/>
          <w:u w:val="none"/>
        </w:rPr>
        <w:t>|</w:t>
      </w:r>
      <w:r w:rsidRPr="00674BBA">
        <w:rPr>
          <w:rStyle w:val="Hyperlink"/>
          <w:rFonts w:ascii="InterFace"/>
          <w:spacing w:val="32"/>
          <w:sz w:val="16"/>
          <w:u w:val="none"/>
        </w:rPr>
        <w:t xml:space="preserve"> </w:t>
      </w:r>
      <w:r w:rsidRPr="00577820">
        <w:rPr>
          <w:rStyle w:val="Hyperlink"/>
          <w:rFonts w:ascii="InterFace"/>
          <w:spacing w:val="-1"/>
          <w:sz w:val="16"/>
        </w:rPr>
        <w:t>recruitment</w:t>
      </w:r>
      <w:r w:rsidRPr="00577820">
        <w:rPr>
          <w:rStyle w:val="Hyperlink"/>
          <w:rFonts w:ascii="Malgun Gothic" w:hint="eastAsia"/>
          <w:spacing w:val="-1"/>
          <w:sz w:val="16"/>
        </w:rPr>
        <w:t>@</w:t>
      </w:r>
      <w:r w:rsidRPr="00577820">
        <w:rPr>
          <w:rStyle w:val="Hyperlink"/>
          <w:rFonts w:ascii="InterFace"/>
          <w:spacing w:val="-1"/>
          <w:sz w:val="16"/>
        </w:rPr>
        <w:t>helpmusicians.org.uk</w:t>
      </w:r>
    </w:hyperlink>
    <w:r>
      <w:rPr>
        <w:rFonts w:ascii="InterFace"/>
        <w:spacing w:val="30"/>
        <w:sz w:val="16"/>
      </w:rPr>
      <w:t xml:space="preserve"> </w:t>
    </w:r>
    <w:r>
      <w:rPr>
        <w:rFonts w:ascii="InterFace"/>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E360F" w14:textId="77777777" w:rsidR="004A6A8B" w:rsidRDefault="004A6A8B">
      <w:pPr>
        <w:spacing w:after="0" w:line="240" w:lineRule="auto"/>
      </w:pPr>
      <w:r>
        <w:separator/>
      </w:r>
    </w:p>
  </w:footnote>
  <w:footnote w:type="continuationSeparator" w:id="0">
    <w:p w14:paraId="65E7434F" w14:textId="77777777" w:rsidR="004A6A8B" w:rsidRDefault="004A6A8B">
      <w:pPr>
        <w:spacing w:after="0" w:line="240" w:lineRule="auto"/>
      </w:pPr>
      <w:r>
        <w:continuationSeparator/>
      </w:r>
    </w:p>
  </w:footnote>
  <w:footnote w:type="continuationNotice" w:id="1">
    <w:p w14:paraId="5EB62C14" w14:textId="77777777" w:rsidR="004A6A8B" w:rsidRDefault="004A6A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2462A" w14:textId="77777777" w:rsidR="008F1B6F" w:rsidRPr="00D00828" w:rsidRDefault="008B5C36" w:rsidP="007130BA">
    <w:pPr>
      <w:pStyle w:val="Header"/>
      <w:rPr>
        <w:rFonts w:ascii="Arial" w:hAnsi="Arial" w:cs="Arial"/>
      </w:rPr>
    </w:pPr>
    <w:r w:rsidRPr="00D00828">
      <w:rPr>
        <w:rFonts w:ascii="Arial" w:hAnsi="Arial" w:cs="Arial"/>
        <w:noProof/>
        <w:sz w:val="20"/>
        <w:lang w:eastAsia="en-GB"/>
      </w:rPr>
      <w:drawing>
        <wp:anchor distT="0" distB="0" distL="114300" distR="114300" simplePos="0" relativeHeight="251658240" behindDoc="0" locked="0" layoutInCell="1" allowOverlap="1" wp14:anchorId="72C5174A" wp14:editId="0E1B6A39">
          <wp:simplePos x="0" y="0"/>
          <wp:positionH relativeFrom="column">
            <wp:posOffset>4029033</wp:posOffset>
          </wp:positionH>
          <wp:positionV relativeFrom="paragraph">
            <wp:posOffset>-192406</wp:posOffset>
          </wp:positionV>
          <wp:extent cx="1829433" cy="638175"/>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9099" cy="65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39D8EB86">
      <w:rPr>
        <w:rFonts w:ascii="Arial" w:hAnsi="Arial" w:cs="Arial"/>
        <w:b/>
        <w:bCs/>
      </w:rPr>
      <w:t>JOB DESCRIPTION</w:t>
    </w:r>
    <w:r>
      <w:rPr>
        <w:rFonts w:ascii="Arial" w:hAnsi="Arial" w:cs="Arial"/>
        <w:b/>
        <w:bCs/>
      </w:rPr>
      <w:t xml:space="preserve"> &amp; PERSON SPECIFICATION</w:t>
    </w:r>
    <w:r w:rsidRPr="00D00828">
      <w:rPr>
        <w:rFonts w:ascii="Arial" w:hAnsi="Arial" w:cs="Arial"/>
        <w:b/>
      </w:rPr>
      <w:tab/>
    </w:r>
  </w:p>
  <w:p w14:paraId="182A750E" w14:textId="77777777" w:rsidR="008F1B6F" w:rsidRDefault="008F1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F092"/>
    <w:multiLevelType w:val="hybridMultilevel"/>
    <w:tmpl w:val="8A30B572"/>
    <w:lvl w:ilvl="0" w:tplc="50E26F78">
      <w:start w:val="1"/>
      <w:numFmt w:val="bullet"/>
      <w:lvlText w:val=""/>
      <w:lvlJc w:val="left"/>
      <w:pPr>
        <w:ind w:left="720" w:hanging="360"/>
      </w:pPr>
      <w:rPr>
        <w:rFonts w:ascii="Symbol" w:hAnsi="Symbol" w:hint="default"/>
      </w:rPr>
    </w:lvl>
    <w:lvl w:ilvl="1" w:tplc="ECFE8AC0">
      <w:start w:val="1"/>
      <w:numFmt w:val="bullet"/>
      <w:lvlText w:val="o"/>
      <w:lvlJc w:val="left"/>
      <w:pPr>
        <w:ind w:left="1440" w:hanging="360"/>
      </w:pPr>
      <w:rPr>
        <w:rFonts w:ascii="Courier New" w:hAnsi="Courier New" w:hint="default"/>
      </w:rPr>
    </w:lvl>
    <w:lvl w:ilvl="2" w:tplc="618EE9EE">
      <w:start w:val="1"/>
      <w:numFmt w:val="bullet"/>
      <w:lvlText w:val=""/>
      <w:lvlJc w:val="left"/>
      <w:pPr>
        <w:ind w:left="2160" w:hanging="360"/>
      </w:pPr>
      <w:rPr>
        <w:rFonts w:ascii="Wingdings" w:hAnsi="Wingdings" w:hint="default"/>
      </w:rPr>
    </w:lvl>
    <w:lvl w:ilvl="3" w:tplc="D800110A">
      <w:start w:val="1"/>
      <w:numFmt w:val="bullet"/>
      <w:lvlText w:val=""/>
      <w:lvlJc w:val="left"/>
      <w:pPr>
        <w:ind w:left="2880" w:hanging="360"/>
      </w:pPr>
      <w:rPr>
        <w:rFonts w:ascii="Symbol" w:hAnsi="Symbol" w:hint="default"/>
      </w:rPr>
    </w:lvl>
    <w:lvl w:ilvl="4" w:tplc="041A97D0">
      <w:start w:val="1"/>
      <w:numFmt w:val="bullet"/>
      <w:lvlText w:val="o"/>
      <w:lvlJc w:val="left"/>
      <w:pPr>
        <w:ind w:left="3600" w:hanging="360"/>
      </w:pPr>
      <w:rPr>
        <w:rFonts w:ascii="Courier New" w:hAnsi="Courier New" w:hint="default"/>
      </w:rPr>
    </w:lvl>
    <w:lvl w:ilvl="5" w:tplc="ABF69C6A">
      <w:start w:val="1"/>
      <w:numFmt w:val="bullet"/>
      <w:lvlText w:val=""/>
      <w:lvlJc w:val="left"/>
      <w:pPr>
        <w:ind w:left="4320" w:hanging="360"/>
      </w:pPr>
      <w:rPr>
        <w:rFonts w:ascii="Wingdings" w:hAnsi="Wingdings" w:hint="default"/>
      </w:rPr>
    </w:lvl>
    <w:lvl w:ilvl="6" w:tplc="2794D4FA">
      <w:start w:val="1"/>
      <w:numFmt w:val="bullet"/>
      <w:lvlText w:val=""/>
      <w:lvlJc w:val="left"/>
      <w:pPr>
        <w:ind w:left="5040" w:hanging="360"/>
      </w:pPr>
      <w:rPr>
        <w:rFonts w:ascii="Symbol" w:hAnsi="Symbol" w:hint="default"/>
      </w:rPr>
    </w:lvl>
    <w:lvl w:ilvl="7" w:tplc="24261D92">
      <w:start w:val="1"/>
      <w:numFmt w:val="bullet"/>
      <w:lvlText w:val="o"/>
      <w:lvlJc w:val="left"/>
      <w:pPr>
        <w:ind w:left="5760" w:hanging="360"/>
      </w:pPr>
      <w:rPr>
        <w:rFonts w:ascii="Courier New" w:hAnsi="Courier New" w:hint="default"/>
      </w:rPr>
    </w:lvl>
    <w:lvl w:ilvl="8" w:tplc="B548139C">
      <w:start w:val="1"/>
      <w:numFmt w:val="bullet"/>
      <w:lvlText w:val=""/>
      <w:lvlJc w:val="left"/>
      <w:pPr>
        <w:ind w:left="6480" w:hanging="360"/>
      </w:pPr>
      <w:rPr>
        <w:rFonts w:ascii="Wingdings" w:hAnsi="Wingdings" w:hint="default"/>
      </w:rPr>
    </w:lvl>
  </w:abstractNum>
  <w:abstractNum w:abstractNumId="1" w15:restartNumberingAfterBreak="0">
    <w:nsid w:val="05DE5473"/>
    <w:multiLevelType w:val="hybridMultilevel"/>
    <w:tmpl w:val="104C7E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FD0BB0"/>
    <w:multiLevelType w:val="hybridMultilevel"/>
    <w:tmpl w:val="435209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B803F23"/>
    <w:multiLevelType w:val="hybridMultilevel"/>
    <w:tmpl w:val="E0F238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5C76DC6"/>
    <w:multiLevelType w:val="hybridMultilevel"/>
    <w:tmpl w:val="49F0E432"/>
    <w:lvl w:ilvl="0" w:tplc="4498F8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178DF"/>
    <w:multiLevelType w:val="hybridMultilevel"/>
    <w:tmpl w:val="49B2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60DE1"/>
    <w:multiLevelType w:val="hybridMultilevel"/>
    <w:tmpl w:val="214012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88691">
    <w:abstractNumId w:val="0"/>
  </w:num>
  <w:num w:numId="2" w16cid:durableId="506095829">
    <w:abstractNumId w:val="5"/>
  </w:num>
  <w:num w:numId="3" w16cid:durableId="1438987055">
    <w:abstractNumId w:val="4"/>
  </w:num>
  <w:num w:numId="4" w16cid:durableId="716009585">
    <w:abstractNumId w:val="6"/>
  </w:num>
  <w:num w:numId="5" w16cid:durableId="1164393258">
    <w:abstractNumId w:val="1"/>
  </w:num>
  <w:num w:numId="6" w16cid:durableId="1381707695">
    <w:abstractNumId w:val="3"/>
  </w:num>
  <w:num w:numId="7" w16cid:durableId="1743675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12"/>
    <w:rsid w:val="0002022B"/>
    <w:rsid w:val="00044F5B"/>
    <w:rsid w:val="00143AB0"/>
    <w:rsid w:val="001A7546"/>
    <w:rsid w:val="00303B6C"/>
    <w:rsid w:val="00337F12"/>
    <w:rsid w:val="00425DF6"/>
    <w:rsid w:val="004A6A8B"/>
    <w:rsid w:val="005254CF"/>
    <w:rsid w:val="005D3393"/>
    <w:rsid w:val="005E58B7"/>
    <w:rsid w:val="00607556"/>
    <w:rsid w:val="00674BBA"/>
    <w:rsid w:val="006B3BF6"/>
    <w:rsid w:val="006D192E"/>
    <w:rsid w:val="00736FE4"/>
    <w:rsid w:val="008A1A99"/>
    <w:rsid w:val="008A32A9"/>
    <w:rsid w:val="008B14FE"/>
    <w:rsid w:val="008B5C36"/>
    <w:rsid w:val="008C3368"/>
    <w:rsid w:val="008F1B6F"/>
    <w:rsid w:val="00B12682"/>
    <w:rsid w:val="00B9520D"/>
    <w:rsid w:val="00D16613"/>
    <w:rsid w:val="00D5714D"/>
    <w:rsid w:val="00D70ABF"/>
    <w:rsid w:val="00DA3D30"/>
    <w:rsid w:val="00F04F96"/>
    <w:rsid w:val="00FF1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AF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7F12"/>
    <w:pPr>
      <w:spacing w:after="160" w:line="259" w:lineRule="auto"/>
    </w:pPr>
    <w:rPr>
      <w:sz w:val="22"/>
      <w:szCs w:val="22"/>
    </w:rPr>
  </w:style>
  <w:style w:type="paragraph" w:styleId="Heading1">
    <w:name w:val="heading 1"/>
    <w:basedOn w:val="Normal"/>
    <w:next w:val="Normal"/>
    <w:link w:val="Heading1Char"/>
    <w:uiPriority w:val="9"/>
    <w:qFormat/>
    <w:rsid w:val="00337F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F1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qFormat/>
    <w:rsid w:val="00337F12"/>
    <w:pPr>
      <w:ind w:left="720"/>
      <w:contextualSpacing/>
    </w:pPr>
  </w:style>
  <w:style w:type="paragraph" w:styleId="NoSpacing">
    <w:name w:val="No Spacing"/>
    <w:uiPriority w:val="1"/>
    <w:qFormat/>
    <w:rsid w:val="00337F12"/>
    <w:rPr>
      <w:sz w:val="22"/>
      <w:szCs w:val="22"/>
    </w:rPr>
  </w:style>
  <w:style w:type="paragraph" w:styleId="BodyText">
    <w:name w:val="Body Text"/>
    <w:basedOn w:val="Normal"/>
    <w:link w:val="BodyTextChar"/>
    <w:uiPriority w:val="1"/>
    <w:qFormat/>
    <w:rsid w:val="00337F12"/>
    <w:pPr>
      <w:widowControl w:val="0"/>
      <w:spacing w:after="0" w:line="240" w:lineRule="auto"/>
      <w:ind w:left="363" w:hanging="261"/>
    </w:pPr>
    <w:rPr>
      <w:rFonts w:ascii="Arial" w:eastAsia="Arial" w:hAnsi="Arial"/>
      <w:sz w:val="20"/>
      <w:szCs w:val="20"/>
      <w:lang w:val="en-US"/>
    </w:rPr>
  </w:style>
  <w:style w:type="character" w:customStyle="1" w:styleId="BodyTextChar">
    <w:name w:val="Body Text Char"/>
    <w:basedOn w:val="DefaultParagraphFont"/>
    <w:link w:val="BodyText"/>
    <w:uiPriority w:val="1"/>
    <w:rsid w:val="00337F12"/>
    <w:rPr>
      <w:rFonts w:ascii="Arial" w:eastAsia="Arial" w:hAnsi="Arial"/>
      <w:sz w:val="20"/>
      <w:szCs w:val="20"/>
      <w:lang w:val="en-US"/>
    </w:rPr>
  </w:style>
  <w:style w:type="paragraph" w:styleId="Header">
    <w:name w:val="header"/>
    <w:basedOn w:val="Normal"/>
    <w:link w:val="HeaderChar"/>
    <w:uiPriority w:val="99"/>
    <w:unhideWhenUsed/>
    <w:rsid w:val="00337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F12"/>
    <w:rPr>
      <w:sz w:val="22"/>
      <w:szCs w:val="22"/>
    </w:rPr>
  </w:style>
  <w:style w:type="paragraph" w:styleId="Footer">
    <w:name w:val="footer"/>
    <w:basedOn w:val="Normal"/>
    <w:link w:val="FooterChar"/>
    <w:uiPriority w:val="99"/>
    <w:unhideWhenUsed/>
    <w:rsid w:val="00337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F12"/>
    <w:rPr>
      <w:sz w:val="22"/>
      <w:szCs w:val="22"/>
    </w:rPr>
  </w:style>
  <w:style w:type="character" w:styleId="Hyperlink">
    <w:name w:val="Hyperlink"/>
    <w:basedOn w:val="DefaultParagraphFont"/>
    <w:uiPriority w:val="99"/>
    <w:unhideWhenUsed/>
    <w:rsid w:val="00337F12"/>
    <w:rPr>
      <w:color w:val="0000FF"/>
      <w:u w:val="single"/>
    </w:rPr>
  </w:style>
  <w:style w:type="paragraph" w:customStyle="1" w:styleId="xxmsonospacing">
    <w:name w:val="x_x_msonospacing"/>
    <w:basedOn w:val="Normal"/>
    <w:rsid w:val="00337F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74BB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4BBA"/>
    <w:rPr>
      <w:rFonts w:ascii="Times New Roman" w:hAnsi="Times New Roman" w:cs="Times New Roman"/>
      <w:sz w:val="18"/>
      <w:szCs w:val="18"/>
    </w:rPr>
  </w:style>
  <w:style w:type="paragraph" w:styleId="Revision">
    <w:name w:val="Revision"/>
    <w:hidden/>
    <w:uiPriority w:val="99"/>
    <w:semiHidden/>
    <w:rsid w:val="000202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20recruitment@helpmusician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1E6736197EB48944F89D2E25211F8" ma:contentTypeVersion="18" ma:contentTypeDescription="Create a new document." ma:contentTypeScope="" ma:versionID="802ea0051ff2271e0ea8a3dbb2167096">
  <xsd:schema xmlns:xsd="http://www.w3.org/2001/XMLSchema" xmlns:xs="http://www.w3.org/2001/XMLSchema" xmlns:p="http://schemas.microsoft.com/office/2006/metadata/properties" xmlns:ns2="2ea7faac-962e-40cb-a1ad-075162d1aef3" xmlns:ns3="31871172-abb7-41d3-8a34-4933076dce4d" targetNamespace="http://schemas.microsoft.com/office/2006/metadata/properties" ma:root="true" ma:fieldsID="19e046ab8d2a2d74311a7b00f5270db4" ns2:_="" ns3:_="">
    <xsd:import namespace="2ea7faac-962e-40cb-a1ad-075162d1aef3"/>
    <xsd:import namespace="31871172-abb7-41d3-8a34-4933076dce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7faac-962e-40cb-a1ad-075162d1a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fc5efd-4bf9-4fb9-be7b-325e58cf04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71172-abb7-41d3-8a34-4933076dce4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83ce83-b3bf-4edb-9d5d-208be848b708}" ma:internalName="TaxCatchAll" ma:showField="CatchAllData" ma:web="31871172-abb7-41d3-8a34-4933076dc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A8B36-A81E-4621-B073-03D90379B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7faac-962e-40cb-a1ad-075162d1aef3"/>
    <ds:schemaRef ds:uri="31871172-abb7-41d3-8a34-4933076dc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C4B46-3C66-4580-AFBE-1FA1CE220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995</Words>
  <Characters>5673</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Ambassador and Media Relations Manager</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Stokes</dc:creator>
  <cp:keywords/>
  <dc:description/>
  <cp:lastModifiedBy>Sophie Williamson</cp:lastModifiedBy>
  <cp:revision>7</cp:revision>
  <dcterms:created xsi:type="dcterms:W3CDTF">2024-04-10T15:44:00Z</dcterms:created>
  <dcterms:modified xsi:type="dcterms:W3CDTF">2024-09-20T09:47:00Z</dcterms:modified>
</cp:coreProperties>
</file>